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F5E" w:rsidRDefault="00D73F5E" w:rsidP="00D73F5E">
      <w:pPr>
        <w:jc w:val="center"/>
        <w:rPr>
          <w:rFonts w:ascii="Times New Roman" w:hAnsi="Times New Roman" w:cs="Times New Roman"/>
          <w:color w:val="000000"/>
          <w:sz w:val="24"/>
          <w:szCs w:val="24"/>
        </w:rPr>
      </w:pPr>
      <w:r>
        <w:rPr>
          <w:rFonts w:ascii="Times New Roman" w:hAnsi="Times New Roman" w:cs="Times New Roman"/>
          <w:color w:val="000000"/>
          <w:sz w:val="24"/>
          <w:szCs w:val="24"/>
        </w:rPr>
        <w:t>EĞİTİM PLANLAMA KURULU (EPK) GÖREVLERİ</w:t>
      </w:r>
    </w:p>
    <w:p w:rsidR="00D73F5E" w:rsidRPr="00D73F5E" w:rsidRDefault="00D73F5E" w:rsidP="00D73F5E">
      <w:pPr>
        <w:jc w:val="center"/>
        <w:rPr>
          <w:rFonts w:ascii="Times New Roman" w:hAnsi="Times New Roman" w:cs="Times New Roman"/>
          <w:color w:val="000000"/>
          <w:sz w:val="24"/>
          <w:szCs w:val="24"/>
        </w:rPr>
      </w:pPr>
    </w:p>
    <w:p w:rsidR="00D73F5E" w:rsidRDefault="00D73F5E" w:rsidP="00D73F5E">
      <w:pPr>
        <w:pStyle w:val="ListeParagraf"/>
        <w:numPr>
          <w:ilvl w:val="0"/>
          <w:numId w:val="1"/>
        </w:numPr>
        <w:spacing w:after="0" w:line="240" w:lineRule="auto"/>
        <w:ind w:left="426" w:hanging="426"/>
        <w:jc w:val="both"/>
        <w:rPr>
          <w:rFonts w:ascii="Times New Roman" w:hAnsi="Times New Roman" w:cs="Times New Roman"/>
          <w:color w:val="000000"/>
          <w:sz w:val="24"/>
          <w:szCs w:val="24"/>
        </w:rPr>
      </w:pPr>
      <w:r w:rsidRPr="00D73F5E">
        <w:rPr>
          <w:rFonts w:ascii="Times New Roman" w:hAnsi="Times New Roman" w:cs="Times New Roman"/>
          <w:color w:val="000000"/>
          <w:sz w:val="24"/>
          <w:szCs w:val="24"/>
        </w:rPr>
        <w:t>Tıpta ve Diş Hekimliğinde Uzmanlık Eğitimi Yönetmeliğinde akademik kurullara verilen görevleri yapmak,</w:t>
      </w:r>
    </w:p>
    <w:p w:rsidR="00D73F5E" w:rsidRPr="00D73F5E" w:rsidRDefault="00D73F5E" w:rsidP="00D73F5E">
      <w:pPr>
        <w:pStyle w:val="ListeParagraf"/>
        <w:spacing w:after="0" w:line="240" w:lineRule="auto"/>
        <w:ind w:left="426" w:hanging="426"/>
        <w:jc w:val="both"/>
        <w:rPr>
          <w:rFonts w:ascii="Times New Roman" w:hAnsi="Times New Roman" w:cs="Times New Roman"/>
          <w:color w:val="000000"/>
          <w:sz w:val="24"/>
          <w:szCs w:val="24"/>
        </w:rPr>
      </w:pPr>
    </w:p>
    <w:p w:rsidR="00D73F5E" w:rsidRPr="00D73F5E" w:rsidRDefault="00D73F5E" w:rsidP="00D73F5E">
      <w:pPr>
        <w:pStyle w:val="ListeParagraf"/>
        <w:numPr>
          <w:ilvl w:val="0"/>
          <w:numId w:val="1"/>
        </w:numPr>
        <w:spacing w:after="0" w:line="240" w:lineRule="auto"/>
        <w:ind w:left="426" w:hanging="426"/>
        <w:jc w:val="both"/>
        <w:rPr>
          <w:rFonts w:ascii="Times New Roman" w:hAnsi="Times New Roman" w:cs="Times New Roman"/>
          <w:color w:val="000000"/>
          <w:sz w:val="24"/>
          <w:szCs w:val="24"/>
        </w:rPr>
      </w:pPr>
      <w:r w:rsidRPr="00D73F5E">
        <w:rPr>
          <w:rFonts w:ascii="Times New Roman" w:hAnsi="Times New Roman" w:cs="Times New Roman"/>
          <w:color w:val="000000"/>
          <w:sz w:val="24"/>
          <w:szCs w:val="24"/>
        </w:rPr>
        <w:t>Kurumun eğitim ve araştırma kapasitesinin oluşturulması ve geliştirilmesi içi</w:t>
      </w:r>
      <w:r w:rsidRPr="00D73F5E">
        <w:rPr>
          <w:rFonts w:ascii="Times New Roman" w:hAnsi="Times New Roman" w:cs="Times New Roman"/>
          <w:color w:val="000000"/>
          <w:sz w:val="24"/>
          <w:szCs w:val="24"/>
        </w:rPr>
        <w:t>n gerekli tedbirleri belirlemek,</w:t>
      </w:r>
    </w:p>
    <w:p w:rsidR="00D73F5E" w:rsidRPr="00D73F5E" w:rsidRDefault="00D73F5E" w:rsidP="00D73F5E">
      <w:pPr>
        <w:pStyle w:val="ListeParagraf"/>
        <w:spacing w:after="0" w:line="240" w:lineRule="auto"/>
        <w:ind w:left="426" w:hanging="426"/>
        <w:jc w:val="both"/>
        <w:rPr>
          <w:rFonts w:ascii="Times New Roman" w:hAnsi="Times New Roman" w:cs="Times New Roman"/>
          <w:color w:val="000000"/>
          <w:sz w:val="24"/>
          <w:szCs w:val="24"/>
        </w:rPr>
      </w:pPr>
    </w:p>
    <w:p w:rsidR="00D73F5E" w:rsidRDefault="00D73F5E" w:rsidP="00D73F5E">
      <w:pPr>
        <w:pStyle w:val="ListeParagraf"/>
        <w:numPr>
          <w:ilvl w:val="0"/>
          <w:numId w:val="1"/>
        </w:numPr>
        <w:spacing w:after="0" w:line="240" w:lineRule="auto"/>
        <w:ind w:left="426" w:hanging="426"/>
        <w:jc w:val="both"/>
        <w:rPr>
          <w:rFonts w:ascii="Times New Roman" w:hAnsi="Times New Roman" w:cs="Times New Roman"/>
          <w:color w:val="000000"/>
          <w:sz w:val="24"/>
          <w:szCs w:val="24"/>
        </w:rPr>
      </w:pPr>
      <w:r w:rsidRPr="00D73F5E">
        <w:rPr>
          <w:rFonts w:ascii="Times New Roman" w:hAnsi="Times New Roman" w:cs="Times New Roman"/>
          <w:color w:val="000000"/>
          <w:sz w:val="24"/>
          <w:szCs w:val="24"/>
        </w:rPr>
        <w:t>İlgili kliniklerin eğitim sorumlularınca hazırlanan eğitim plan ve programlarını tıpta uzmanlık mevzuatı hükümlerine göre değerlendirerek onaylamak,</w:t>
      </w:r>
    </w:p>
    <w:p w:rsidR="00D73F5E" w:rsidRPr="00D73F5E" w:rsidRDefault="00D73F5E" w:rsidP="00D73F5E">
      <w:pPr>
        <w:pStyle w:val="ListeParagraf"/>
        <w:ind w:left="426" w:hanging="426"/>
        <w:rPr>
          <w:rFonts w:ascii="Times New Roman" w:hAnsi="Times New Roman" w:cs="Times New Roman"/>
          <w:color w:val="000000"/>
          <w:sz w:val="24"/>
          <w:szCs w:val="24"/>
        </w:rPr>
      </w:pPr>
    </w:p>
    <w:p w:rsidR="00D73F5E" w:rsidRDefault="00D73F5E" w:rsidP="00D73F5E">
      <w:pPr>
        <w:pStyle w:val="ListeParagraf"/>
        <w:numPr>
          <w:ilvl w:val="0"/>
          <w:numId w:val="1"/>
        </w:numPr>
        <w:spacing w:after="0" w:line="240" w:lineRule="auto"/>
        <w:ind w:left="426" w:hanging="426"/>
        <w:jc w:val="both"/>
        <w:rPr>
          <w:rFonts w:ascii="Times New Roman" w:hAnsi="Times New Roman" w:cs="Times New Roman"/>
          <w:color w:val="000000"/>
          <w:sz w:val="24"/>
          <w:szCs w:val="24"/>
        </w:rPr>
      </w:pPr>
      <w:r w:rsidRPr="00D73F5E">
        <w:rPr>
          <w:rFonts w:ascii="Times New Roman" w:hAnsi="Times New Roman" w:cs="Times New Roman"/>
          <w:color w:val="000000"/>
          <w:sz w:val="24"/>
          <w:szCs w:val="24"/>
        </w:rPr>
        <w:t xml:space="preserve"> Kurumun her eğitim yılı için eğitim ve araştırma programını hazırlamak, yazılı ve elektronik ortamda yayınlamak,</w:t>
      </w:r>
    </w:p>
    <w:p w:rsidR="00D73F5E" w:rsidRPr="00D73F5E" w:rsidRDefault="00D73F5E" w:rsidP="00D73F5E">
      <w:pPr>
        <w:pStyle w:val="ListeParagraf"/>
        <w:ind w:left="426" w:hanging="426"/>
        <w:rPr>
          <w:rFonts w:ascii="Times New Roman" w:hAnsi="Times New Roman" w:cs="Times New Roman"/>
          <w:color w:val="000000"/>
          <w:sz w:val="24"/>
          <w:szCs w:val="24"/>
        </w:rPr>
      </w:pPr>
    </w:p>
    <w:p w:rsidR="00D73F5E" w:rsidRDefault="00D73F5E" w:rsidP="00D73F5E">
      <w:pPr>
        <w:pStyle w:val="ListeParagraf"/>
        <w:numPr>
          <w:ilvl w:val="0"/>
          <w:numId w:val="1"/>
        </w:numPr>
        <w:spacing w:after="0" w:line="240" w:lineRule="auto"/>
        <w:ind w:left="426" w:hanging="426"/>
        <w:jc w:val="both"/>
        <w:rPr>
          <w:rFonts w:ascii="Times New Roman" w:hAnsi="Times New Roman" w:cs="Times New Roman"/>
          <w:color w:val="000000"/>
          <w:sz w:val="24"/>
          <w:szCs w:val="24"/>
        </w:rPr>
      </w:pPr>
      <w:r w:rsidRPr="00D73F5E">
        <w:rPr>
          <w:rFonts w:ascii="Times New Roman" w:hAnsi="Times New Roman" w:cs="Times New Roman"/>
          <w:color w:val="000000"/>
          <w:sz w:val="24"/>
          <w:szCs w:val="24"/>
        </w:rPr>
        <w:t>Kurumda yapılacak ve maddi destek talep edilen bilimsel araştırma projelerini, oluşturacağı bilimsel değerlendirme ekibi marifetiyle değerlendirmek, uygun görülen projelerin desteklenmesi önerisinde bulunmak, yürütülmekte olan araştırmaların altı ayda bir verilen ara raporlarını ve nihai raporlarını değerlendirip onaylamak,</w:t>
      </w:r>
    </w:p>
    <w:p w:rsidR="00D73F5E" w:rsidRPr="00D73F5E" w:rsidRDefault="00D73F5E" w:rsidP="00D73F5E">
      <w:pPr>
        <w:pStyle w:val="ListeParagraf"/>
        <w:ind w:left="426" w:hanging="426"/>
        <w:rPr>
          <w:rFonts w:ascii="Times New Roman" w:hAnsi="Times New Roman" w:cs="Times New Roman"/>
          <w:color w:val="000000"/>
          <w:sz w:val="24"/>
          <w:szCs w:val="24"/>
        </w:rPr>
      </w:pPr>
    </w:p>
    <w:p w:rsidR="00D73F5E" w:rsidRDefault="00D73F5E" w:rsidP="00D73F5E">
      <w:pPr>
        <w:pStyle w:val="ListeParagraf"/>
        <w:numPr>
          <w:ilvl w:val="0"/>
          <w:numId w:val="1"/>
        </w:numPr>
        <w:spacing w:after="0" w:line="240" w:lineRule="auto"/>
        <w:ind w:left="426" w:hanging="426"/>
        <w:jc w:val="both"/>
        <w:rPr>
          <w:rFonts w:ascii="Times New Roman" w:hAnsi="Times New Roman" w:cs="Times New Roman"/>
          <w:color w:val="000000"/>
          <w:sz w:val="24"/>
          <w:szCs w:val="24"/>
        </w:rPr>
      </w:pPr>
      <w:r w:rsidRPr="00D73F5E">
        <w:rPr>
          <w:rFonts w:ascii="Times New Roman" w:hAnsi="Times New Roman" w:cs="Times New Roman"/>
          <w:color w:val="000000"/>
          <w:sz w:val="24"/>
          <w:szCs w:val="24"/>
        </w:rPr>
        <w:t xml:space="preserve">Kurum içi veya kurumlar arası seminer, konferans, bilimsel toplantılar, ulusal ya da uluslararası kongre, </w:t>
      </w:r>
      <w:proofErr w:type="gramStart"/>
      <w:r w:rsidRPr="00D73F5E">
        <w:rPr>
          <w:rFonts w:ascii="Times New Roman" w:hAnsi="Times New Roman" w:cs="Times New Roman"/>
          <w:color w:val="000000"/>
          <w:sz w:val="24"/>
          <w:szCs w:val="24"/>
        </w:rPr>
        <w:t>sempozyum</w:t>
      </w:r>
      <w:proofErr w:type="gramEnd"/>
      <w:r w:rsidRPr="00D73F5E">
        <w:rPr>
          <w:rFonts w:ascii="Times New Roman" w:hAnsi="Times New Roman" w:cs="Times New Roman"/>
          <w:color w:val="000000"/>
          <w:sz w:val="24"/>
          <w:szCs w:val="24"/>
        </w:rPr>
        <w:t xml:space="preserve">, kurs ve </w:t>
      </w:r>
      <w:proofErr w:type="spellStart"/>
      <w:r w:rsidRPr="00D73F5E">
        <w:rPr>
          <w:rFonts w:ascii="Times New Roman" w:hAnsi="Times New Roman" w:cs="Times New Roman"/>
          <w:color w:val="000000"/>
          <w:sz w:val="24"/>
          <w:szCs w:val="24"/>
        </w:rPr>
        <w:t>çalıştay</w:t>
      </w:r>
      <w:proofErr w:type="spellEnd"/>
      <w:r w:rsidRPr="00D73F5E">
        <w:rPr>
          <w:rFonts w:ascii="Times New Roman" w:hAnsi="Times New Roman" w:cs="Times New Roman"/>
          <w:color w:val="000000"/>
          <w:sz w:val="24"/>
          <w:szCs w:val="24"/>
        </w:rPr>
        <w:t xml:space="preserve"> düzenleme taleplerini değerlendirip karara bağlamak,</w:t>
      </w:r>
    </w:p>
    <w:p w:rsidR="00D73F5E" w:rsidRPr="00D73F5E" w:rsidRDefault="00D73F5E" w:rsidP="00D73F5E">
      <w:pPr>
        <w:pStyle w:val="ListeParagraf"/>
        <w:ind w:left="426" w:hanging="426"/>
        <w:rPr>
          <w:rFonts w:ascii="Times New Roman" w:hAnsi="Times New Roman" w:cs="Times New Roman"/>
          <w:color w:val="000000"/>
          <w:sz w:val="24"/>
          <w:szCs w:val="24"/>
        </w:rPr>
      </w:pPr>
    </w:p>
    <w:p w:rsidR="00D73F5E" w:rsidRDefault="00D73F5E" w:rsidP="00D73F5E">
      <w:pPr>
        <w:pStyle w:val="ListeParagraf"/>
        <w:numPr>
          <w:ilvl w:val="0"/>
          <w:numId w:val="1"/>
        </w:numPr>
        <w:spacing w:after="0" w:line="240" w:lineRule="auto"/>
        <w:ind w:left="426" w:hanging="426"/>
        <w:jc w:val="both"/>
        <w:rPr>
          <w:rFonts w:ascii="Times New Roman" w:hAnsi="Times New Roman" w:cs="Times New Roman"/>
          <w:color w:val="000000"/>
          <w:sz w:val="24"/>
          <w:szCs w:val="24"/>
        </w:rPr>
      </w:pPr>
      <w:r w:rsidRPr="00D73F5E">
        <w:rPr>
          <w:rFonts w:ascii="Times New Roman" w:hAnsi="Times New Roman" w:cs="Times New Roman"/>
          <w:color w:val="000000"/>
          <w:sz w:val="24"/>
          <w:szCs w:val="24"/>
        </w:rPr>
        <w:t>Klinikler arası eğitim çalışmalarını ve uzmanlık öğrencilerinin rotasyonlarını koordine etmek,</w:t>
      </w:r>
    </w:p>
    <w:p w:rsidR="00D73F5E" w:rsidRPr="00D73F5E" w:rsidRDefault="00D73F5E" w:rsidP="00D73F5E">
      <w:pPr>
        <w:pStyle w:val="ListeParagraf"/>
        <w:ind w:left="426" w:hanging="426"/>
        <w:rPr>
          <w:rFonts w:ascii="Times New Roman" w:hAnsi="Times New Roman" w:cs="Times New Roman"/>
          <w:color w:val="000000"/>
          <w:sz w:val="24"/>
          <w:szCs w:val="24"/>
        </w:rPr>
      </w:pPr>
    </w:p>
    <w:p w:rsidR="00D73F5E" w:rsidRDefault="00D73F5E" w:rsidP="00D73F5E">
      <w:pPr>
        <w:pStyle w:val="ListeParagraf"/>
        <w:numPr>
          <w:ilvl w:val="0"/>
          <w:numId w:val="1"/>
        </w:numPr>
        <w:spacing w:after="0" w:line="240" w:lineRule="auto"/>
        <w:ind w:left="426" w:hanging="426"/>
        <w:jc w:val="both"/>
        <w:rPr>
          <w:rFonts w:ascii="Times New Roman" w:hAnsi="Times New Roman" w:cs="Times New Roman"/>
          <w:color w:val="000000"/>
          <w:sz w:val="24"/>
          <w:szCs w:val="24"/>
        </w:rPr>
      </w:pPr>
      <w:r w:rsidRPr="00D73F5E">
        <w:rPr>
          <w:rFonts w:ascii="Times New Roman" w:hAnsi="Times New Roman" w:cs="Times New Roman"/>
          <w:color w:val="000000"/>
          <w:sz w:val="24"/>
          <w:szCs w:val="24"/>
        </w:rPr>
        <w:t>Uzmanlık öğrencilerinin eğitim süreleri konusunda ilgili mevzuatına göre görüş bildirmek,</w:t>
      </w:r>
    </w:p>
    <w:p w:rsidR="00D73F5E" w:rsidRPr="00D73F5E" w:rsidRDefault="00D73F5E" w:rsidP="00D73F5E">
      <w:pPr>
        <w:pStyle w:val="ListeParagraf"/>
        <w:ind w:left="426" w:hanging="426"/>
        <w:rPr>
          <w:rFonts w:ascii="Times New Roman" w:hAnsi="Times New Roman" w:cs="Times New Roman"/>
          <w:color w:val="000000"/>
          <w:sz w:val="24"/>
          <w:szCs w:val="24"/>
        </w:rPr>
      </w:pPr>
    </w:p>
    <w:p w:rsidR="00D73F5E" w:rsidRDefault="00D73F5E" w:rsidP="00D73F5E">
      <w:pPr>
        <w:pStyle w:val="ListeParagraf"/>
        <w:numPr>
          <w:ilvl w:val="0"/>
          <w:numId w:val="1"/>
        </w:numPr>
        <w:spacing w:after="0" w:line="240" w:lineRule="auto"/>
        <w:ind w:left="426" w:hanging="426"/>
        <w:jc w:val="both"/>
        <w:rPr>
          <w:rFonts w:ascii="Times New Roman" w:hAnsi="Times New Roman" w:cs="Times New Roman"/>
          <w:color w:val="000000"/>
          <w:sz w:val="24"/>
          <w:szCs w:val="24"/>
        </w:rPr>
      </w:pPr>
      <w:r w:rsidRPr="00D73F5E">
        <w:rPr>
          <w:rFonts w:ascii="Times New Roman" w:hAnsi="Times New Roman" w:cs="Times New Roman"/>
          <w:color w:val="000000"/>
          <w:sz w:val="24"/>
          <w:szCs w:val="24"/>
        </w:rPr>
        <w:t>Ulusal ve uluslararası seminer, kurs, kongre ve benzeri bilimsel toplantıları izleyerek duyurmak, bu toplantılara görevlendirme yoluyla katılacakları belirlemek,</w:t>
      </w:r>
    </w:p>
    <w:p w:rsidR="00D73F5E" w:rsidRPr="00D73F5E" w:rsidRDefault="00D73F5E" w:rsidP="00D73F5E">
      <w:pPr>
        <w:pStyle w:val="ListeParagraf"/>
        <w:ind w:left="426" w:hanging="426"/>
        <w:rPr>
          <w:rFonts w:ascii="Times New Roman" w:hAnsi="Times New Roman" w:cs="Times New Roman"/>
          <w:color w:val="000000"/>
          <w:sz w:val="24"/>
          <w:szCs w:val="24"/>
        </w:rPr>
      </w:pPr>
    </w:p>
    <w:p w:rsidR="00D73F5E" w:rsidRDefault="00D73F5E" w:rsidP="00D73F5E">
      <w:pPr>
        <w:pStyle w:val="ListeParagraf"/>
        <w:numPr>
          <w:ilvl w:val="0"/>
          <w:numId w:val="1"/>
        </w:numPr>
        <w:spacing w:after="0" w:line="240" w:lineRule="auto"/>
        <w:ind w:left="426" w:hanging="426"/>
        <w:jc w:val="both"/>
        <w:rPr>
          <w:rFonts w:ascii="Times New Roman" w:hAnsi="Times New Roman" w:cs="Times New Roman"/>
          <w:color w:val="000000"/>
          <w:sz w:val="24"/>
          <w:szCs w:val="24"/>
        </w:rPr>
      </w:pPr>
      <w:r w:rsidRPr="00D73F5E">
        <w:rPr>
          <w:rFonts w:ascii="Times New Roman" w:hAnsi="Times New Roman" w:cs="Times New Roman"/>
          <w:color w:val="000000"/>
          <w:sz w:val="24"/>
          <w:szCs w:val="24"/>
        </w:rPr>
        <w:t>Bilimsel araştırmalara katılmak, yurt içi ve yurt dışı çalışmalarla bilgi ve görgüsünü artırmak isteyenlerin görevlendirme taleplerini değerlendirerek karara bağlamak,</w:t>
      </w:r>
    </w:p>
    <w:p w:rsidR="00D73F5E" w:rsidRPr="00D73F5E" w:rsidRDefault="00D73F5E" w:rsidP="00D73F5E">
      <w:pPr>
        <w:pStyle w:val="ListeParagraf"/>
        <w:ind w:left="426" w:hanging="426"/>
        <w:rPr>
          <w:rFonts w:ascii="Times New Roman" w:hAnsi="Times New Roman" w:cs="Times New Roman"/>
          <w:color w:val="000000"/>
          <w:sz w:val="24"/>
          <w:szCs w:val="24"/>
        </w:rPr>
      </w:pPr>
    </w:p>
    <w:p w:rsidR="00D73F5E" w:rsidRDefault="00D73F5E" w:rsidP="00D73F5E">
      <w:pPr>
        <w:pStyle w:val="ListeParagraf"/>
        <w:numPr>
          <w:ilvl w:val="0"/>
          <w:numId w:val="1"/>
        </w:numPr>
        <w:spacing w:after="0" w:line="240" w:lineRule="auto"/>
        <w:ind w:left="426" w:hanging="426"/>
        <w:jc w:val="both"/>
        <w:rPr>
          <w:rFonts w:ascii="Times New Roman" w:hAnsi="Times New Roman" w:cs="Times New Roman"/>
          <w:color w:val="000000"/>
          <w:sz w:val="24"/>
          <w:szCs w:val="24"/>
        </w:rPr>
      </w:pPr>
      <w:r w:rsidRPr="00D73F5E">
        <w:rPr>
          <w:rFonts w:ascii="Times New Roman" w:hAnsi="Times New Roman" w:cs="Times New Roman"/>
          <w:color w:val="000000"/>
          <w:sz w:val="24"/>
          <w:szCs w:val="24"/>
        </w:rPr>
        <w:t>Kurum ve birimlerde yapılan eğitim ve araştırma çalışmalarının yıllık değerlendirmesini yapmak ve değerlendirme raporu düzenlemek, bu raporu her yıl en geç eylül ayı sonuna kadar yayınlamak,</w:t>
      </w:r>
    </w:p>
    <w:p w:rsidR="00D73F5E" w:rsidRPr="00D73F5E" w:rsidRDefault="00D73F5E" w:rsidP="00D73F5E">
      <w:pPr>
        <w:pStyle w:val="ListeParagraf"/>
        <w:ind w:left="426" w:hanging="426"/>
        <w:rPr>
          <w:rFonts w:ascii="Times New Roman" w:hAnsi="Times New Roman" w:cs="Times New Roman"/>
          <w:color w:val="000000"/>
          <w:sz w:val="24"/>
          <w:szCs w:val="24"/>
        </w:rPr>
      </w:pPr>
    </w:p>
    <w:p w:rsidR="00D73F5E" w:rsidRDefault="00D73F5E" w:rsidP="00D73F5E">
      <w:pPr>
        <w:pStyle w:val="ListeParagraf"/>
        <w:numPr>
          <w:ilvl w:val="0"/>
          <w:numId w:val="1"/>
        </w:numPr>
        <w:spacing w:after="0" w:line="240" w:lineRule="auto"/>
        <w:ind w:left="426" w:hanging="426"/>
        <w:jc w:val="both"/>
        <w:rPr>
          <w:rFonts w:ascii="Times New Roman" w:hAnsi="Times New Roman" w:cs="Times New Roman"/>
          <w:color w:val="000000"/>
          <w:sz w:val="24"/>
          <w:szCs w:val="24"/>
        </w:rPr>
      </w:pPr>
      <w:r w:rsidRPr="00D73F5E">
        <w:rPr>
          <w:rFonts w:ascii="Times New Roman" w:hAnsi="Times New Roman" w:cs="Times New Roman"/>
          <w:color w:val="000000"/>
          <w:sz w:val="24"/>
          <w:szCs w:val="24"/>
        </w:rPr>
        <w:t>Kurumda ihtiyaç duyulan bilimsel kaynaklar ve veri tabanlarına erişim için öneride bulunmak,</w:t>
      </w:r>
    </w:p>
    <w:p w:rsidR="00D73F5E" w:rsidRPr="00D73F5E" w:rsidRDefault="00D73F5E" w:rsidP="00D73F5E">
      <w:pPr>
        <w:pStyle w:val="ListeParagraf"/>
        <w:ind w:left="426" w:hanging="426"/>
        <w:rPr>
          <w:rFonts w:ascii="Times New Roman" w:hAnsi="Times New Roman" w:cs="Times New Roman"/>
          <w:color w:val="000000"/>
          <w:sz w:val="24"/>
          <w:szCs w:val="24"/>
        </w:rPr>
      </w:pPr>
    </w:p>
    <w:p w:rsidR="00D73F5E" w:rsidRDefault="00D73F5E" w:rsidP="00D73F5E">
      <w:pPr>
        <w:pStyle w:val="ListeParagraf"/>
        <w:numPr>
          <w:ilvl w:val="0"/>
          <w:numId w:val="1"/>
        </w:numPr>
        <w:spacing w:after="0" w:line="240" w:lineRule="auto"/>
        <w:ind w:left="426" w:hanging="426"/>
        <w:jc w:val="both"/>
        <w:rPr>
          <w:rFonts w:ascii="Times New Roman" w:hAnsi="Times New Roman" w:cs="Times New Roman"/>
          <w:color w:val="000000"/>
          <w:sz w:val="24"/>
          <w:szCs w:val="24"/>
        </w:rPr>
      </w:pPr>
      <w:r w:rsidRPr="00D73F5E">
        <w:rPr>
          <w:rFonts w:ascii="Times New Roman" w:hAnsi="Times New Roman" w:cs="Times New Roman"/>
          <w:color w:val="000000"/>
          <w:sz w:val="24"/>
          <w:szCs w:val="24"/>
        </w:rPr>
        <w:t>Kurum içi eğitim, araştırma, yayın ve mesleki etik ihlallerini değerlendirmek, mevcut mevzuat çerçevesinde yaptırım için girişimlerde bulunmak,</w:t>
      </w:r>
    </w:p>
    <w:p w:rsidR="00D73F5E" w:rsidRPr="00D73F5E" w:rsidRDefault="00D73F5E" w:rsidP="00D73F5E">
      <w:pPr>
        <w:pStyle w:val="ListeParagraf"/>
        <w:ind w:left="426" w:hanging="426"/>
        <w:rPr>
          <w:rFonts w:ascii="Times New Roman" w:hAnsi="Times New Roman" w:cs="Times New Roman"/>
          <w:color w:val="000000"/>
          <w:sz w:val="24"/>
          <w:szCs w:val="24"/>
        </w:rPr>
      </w:pPr>
    </w:p>
    <w:p w:rsidR="00782D48" w:rsidRPr="00D73F5E" w:rsidRDefault="00D73F5E" w:rsidP="00D73F5E">
      <w:pPr>
        <w:pStyle w:val="ListeParagraf"/>
        <w:numPr>
          <w:ilvl w:val="0"/>
          <w:numId w:val="1"/>
        </w:numPr>
        <w:spacing w:after="0" w:line="240" w:lineRule="auto"/>
        <w:ind w:left="426" w:hanging="426"/>
        <w:jc w:val="both"/>
        <w:rPr>
          <w:rFonts w:ascii="Times New Roman" w:hAnsi="Times New Roman" w:cs="Times New Roman"/>
          <w:color w:val="000000"/>
          <w:sz w:val="24"/>
          <w:szCs w:val="24"/>
        </w:rPr>
      </w:pPr>
      <w:r w:rsidRPr="00D73F5E">
        <w:rPr>
          <w:rFonts w:ascii="Times New Roman" w:hAnsi="Times New Roman" w:cs="Times New Roman"/>
          <w:color w:val="000000"/>
          <w:sz w:val="24"/>
          <w:szCs w:val="24"/>
        </w:rPr>
        <w:t>Uzmanlık eğitimi dışında, sağlık alanında verilen diğer eğitimler (sertifikalı eğitimler, hizmet içi eğitimleri, staj eğitimleri) ile ilgili görüş oluşturmak.</w:t>
      </w:r>
      <w:bookmarkStart w:id="0" w:name="_GoBack"/>
      <w:bookmarkEnd w:id="0"/>
    </w:p>
    <w:p w:rsidR="00D73F5E" w:rsidRPr="00D73F5E" w:rsidRDefault="00D73F5E" w:rsidP="00D73F5E">
      <w:pPr>
        <w:pStyle w:val="ListeParagraf"/>
        <w:spacing w:after="0" w:line="240" w:lineRule="auto"/>
        <w:ind w:left="426"/>
        <w:jc w:val="both"/>
        <w:rPr>
          <w:rFonts w:ascii="Times New Roman" w:hAnsi="Times New Roman" w:cs="Times New Roman"/>
          <w:color w:val="000000"/>
          <w:sz w:val="24"/>
          <w:szCs w:val="24"/>
        </w:rPr>
      </w:pPr>
    </w:p>
    <w:sectPr w:rsidR="00D73F5E" w:rsidRPr="00D73F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B6967"/>
    <w:multiLevelType w:val="hybridMultilevel"/>
    <w:tmpl w:val="C226C8D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5DE"/>
    <w:rsid w:val="006375DE"/>
    <w:rsid w:val="00782D48"/>
    <w:rsid w:val="00D73F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87BBEB-4977-4030-90DE-C3CB7783F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D73F5E"/>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D73F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320</Words>
  <Characters>1825</Characters>
  <Application>Microsoft Office Word</Application>
  <DocSecurity>0</DocSecurity>
  <Lines>15</Lines>
  <Paragraphs>4</Paragraphs>
  <ScaleCrop>false</ScaleCrop>
  <Company/>
  <LinksUpToDate>false</LinksUpToDate>
  <CharactersWithSpaces>2141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DİLEK MENAY</dc:creator>
  <cp:keywords/>
  <dc:description/>
  <cp:lastModifiedBy>DİLEK MENAY</cp:lastModifiedBy>
  <cp:revision>2</cp:revision>
  <dcterms:created xsi:type="dcterms:W3CDTF">2023-01-17T08:09:00Z</dcterms:created>
  <dcterms:modified xsi:type="dcterms:W3CDTF">2023-01-17T08:19:00Z</dcterms:modified>
</cp:coreProperties>
</file>