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6C9" w:rsidRPr="00B85EEC" w:rsidRDefault="007A66C9" w:rsidP="007A089B">
      <w:pPr>
        <w:pStyle w:val="Balk5"/>
        <w:numPr>
          <w:ilvl w:val="0"/>
          <w:numId w:val="0"/>
        </w:numPr>
        <w:ind w:left="1008"/>
      </w:pPr>
    </w:p>
    <w:p w:rsidR="007A66C9" w:rsidRPr="00B85EEC" w:rsidRDefault="007A66C9">
      <w:pPr>
        <w:pStyle w:val="Gvde"/>
        <w:jc w:val="center"/>
        <w:rPr>
          <w:rFonts w:ascii="Times New Roman" w:hAnsi="Times New Roman" w:cs="Times New Roman"/>
          <w:b/>
          <w:bCs/>
          <w:sz w:val="24"/>
          <w:szCs w:val="24"/>
        </w:rPr>
      </w:pPr>
    </w:p>
    <w:p w:rsidR="007A66C9" w:rsidRPr="00B85EEC" w:rsidRDefault="007A66C9">
      <w:pPr>
        <w:pStyle w:val="Gvde"/>
        <w:jc w:val="center"/>
        <w:rPr>
          <w:rFonts w:ascii="Times New Roman" w:hAnsi="Times New Roman" w:cs="Times New Roman"/>
          <w:b/>
          <w:bCs/>
          <w:sz w:val="24"/>
          <w:szCs w:val="24"/>
        </w:rPr>
      </w:pPr>
    </w:p>
    <w:p w:rsidR="0078259B" w:rsidRPr="00B85EEC" w:rsidRDefault="00422756">
      <w:pPr>
        <w:pStyle w:val="Gvde"/>
        <w:jc w:val="center"/>
        <w:rPr>
          <w:rFonts w:ascii="Times New Roman" w:hAnsi="Times New Roman" w:cs="Times New Roman"/>
          <w:b/>
          <w:bCs/>
          <w:sz w:val="24"/>
          <w:szCs w:val="24"/>
        </w:rPr>
      </w:pPr>
      <w:r w:rsidRPr="00422756">
        <w:rPr>
          <w:rFonts w:ascii="Times New Roman" w:hAnsi="Times New Roman" w:cs="Times New Roman"/>
          <w:b/>
          <w:bCs/>
          <w:sz w:val="24"/>
          <w:szCs w:val="24"/>
        </w:rPr>
        <w:t>SBÜ GÜLHANE EĞİTİM VE ARAŞTIRMA HASTANESİ</w:t>
      </w:r>
      <w:r>
        <w:rPr>
          <w:rFonts w:ascii="Times New Roman" w:hAnsi="Times New Roman" w:cs="Times New Roman"/>
          <w:b/>
          <w:bCs/>
          <w:sz w:val="24"/>
          <w:szCs w:val="24"/>
        </w:rPr>
        <w:t xml:space="preserve"> </w:t>
      </w:r>
      <w:r>
        <w:rPr>
          <w:rFonts w:ascii="Times New Roman" w:hAnsi="Times New Roman" w:cs="Times New Roman"/>
          <w:b/>
          <w:sz w:val="24"/>
          <w:szCs w:val="24"/>
        </w:rPr>
        <w:t xml:space="preserve">GELENEKSEL VE TAMAMLAYICI TIP UYGULAMALARI </w:t>
      </w:r>
      <w:r w:rsidRPr="00B85EEC">
        <w:rPr>
          <w:rFonts w:ascii="Times New Roman" w:hAnsi="Times New Roman" w:cs="Times New Roman"/>
          <w:b/>
          <w:bCs/>
          <w:sz w:val="24"/>
          <w:szCs w:val="24"/>
        </w:rPr>
        <w:t>ETİK KURULU BAŞVURUSU BEYAN FORMU</w:t>
      </w:r>
    </w:p>
    <w:p w:rsidR="0078259B" w:rsidRPr="00B85EEC" w:rsidRDefault="0078259B">
      <w:pPr>
        <w:pStyle w:val="Gvde"/>
        <w:rPr>
          <w:rFonts w:ascii="Times New Roman" w:hAnsi="Times New Roman" w:cs="Times New Roman"/>
          <w:sz w:val="24"/>
          <w:szCs w:val="24"/>
        </w:rPr>
      </w:pPr>
    </w:p>
    <w:p w:rsidR="00590944" w:rsidRPr="005C6D03" w:rsidRDefault="0059543E">
      <w:pPr>
        <w:pStyle w:val="Gvde"/>
        <w:rPr>
          <w:rFonts w:ascii="Times New Roman" w:eastAsia="Times New Roman" w:hAnsi="Times New Roman" w:cs="Times New Roman"/>
          <w:b/>
          <w:bCs/>
          <w:color w:val="auto"/>
          <w:sz w:val="24"/>
          <w:szCs w:val="24"/>
          <w:bdr w:val="none" w:sz="0" w:space="0" w:color="auto"/>
          <w:lang w:eastAsia="en-US"/>
        </w:rPr>
      </w:pPr>
      <w:r>
        <w:rPr>
          <w:rFonts w:ascii="Times New Roman" w:eastAsia="Times New Roman" w:hAnsi="Times New Roman" w:cs="Times New Roman"/>
          <w:b/>
          <w:bCs/>
          <w:color w:val="auto"/>
          <w:sz w:val="24"/>
          <w:szCs w:val="24"/>
          <w:bdr w:val="none" w:sz="0" w:space="0" w:color="auto"/>
          <w:lang w:eastAsia="en-US"/>
        </w:rPr>
        <w:t xml:space="preserve">           </w:t>
      </w:r>
      <w:r w:rsidR="00C01948">
        <w:rPr>
          <w:rFonts w:ascii="Times New Roman" w:eastAsia="Times New Roman" w:hAnsi="Times New Roman" w:cs="Times New Roman"/>
          <w:b/>
          <w:bCs/>
          <w:color w:val="auto"/>
          <w:sz w:val="24"/>
          <w:szCs w:val="24"/>
          <w:bdr w:val="none" w:sz="0" w:space="0" w:color="auto"/>
          <w:lang w:eastAsia="en-US"/>
        </w:rPr>
        <w:t xml:space="preserve">   </w:t>
      </w:r>
    </w:p>
    <w:p w:rsidR="00BF2CDB" w:rsidRPr="00B85EEC" w:rsidRDefault="00BF2CDB">
      <w:pPr>
        <w:pStyle w:val="Gvde"/>
        <w:rPr>
          <w:rFonts w:ascii="Times New Roman" w:hAnsi="Times New Roman" w:cs="Times New Roman"/>
          <w:sz w:val="24"/>
          <w:szCs w:val="24"/>
        </w:rPr>
      </w:pPr>
    </w:p>
    <w:p w:rsidR="0078259B" w:rsidRPr="00B85EEC" w:rsidRDefault="00422756">
      <w:pPr>
        <w:pStyle w:val="Gvde"/>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…………………………………………………………………..isimli çalışma </w:t>
      </w:r>
      <w:r w:rsidRPr="00422756">
        <w:rPr>
          <w:rFonts w:ascii="Times New Roman" w:hAnsi="Times New Roman" w:cs="Times New Roman"/>
          <w:bCs/>
          <w:sz w:val="24"/>
          <w:szCs w:val="24"/>
        </w:rPr>
        <w:t>SBÜ Gülhane Eğitim ve Araştırma Hastanesi Geleneksel ve Tamamlayıcı Tıp U</w:t>
      </w:r>
      <w:bookmarkStart w:id="0" w:name="_GoBack"/>
      <w:r w:rsidRPr="00422756">
        <w:rPr>
          <w:rFonts w:ascii="Times New Roman" w:hAnsi="Times New Roman" w:cs="Times New Roman"/>
          <w:bCs/>
          <w:sz w:val="24"/>
          <w:szCs w:val="24"/>
        </w:rPr>
        <w:t>ygulamaları</w:t>
      </w:r>
      <w:bookmarkEnd w:id="0"/>
      <w:r w:rsidR="0078287E" w:rsidRPr="00B85EEC">
        <w:rPr>
          <w:rFonts w:ascii="Times New Roman" w:hAnsi="Times New Roman" w:cs="Times New Roman"/>
          <w:sz w:val="24"/>
          <w:szCs w:val="24"/>
        </w:rPr>
        <w:t xml:space="preserve"> Etik Kuruluna </w:t>
      </w:r>
      <w:r w:rsidR="007A66C9" w:rsidRPr="00B85EEC">
        <w:rPr>
          <w:rFonts w:ascii="Times New Roman" w:hAnsi="Times New Roman" w:cs="Times New Roman"/>
          <w:sz w:val="24"/>
          <w:szCs w:val="24"/>
        </w:rPr>
        <w:t xml:space="preserve">yukarıda adı geçen </w:t>
      </w:r>
      <w:r w:rsidR="0078287E" w:rsidRPr="00B85EEC">
        <w:rPr>
          <w:rFonts w:ascii="Times New Roman" w:hAnsi="Times New Roman" w:cs="Times New Roman"/>
          <w:sz w:val="24"/>
          <w:szCs w:val="24"/>
        </w:rPr>
        <w:t>klinik araştı</w:t>
      </w:r>
      <w:r w:rsidR="007A66C9" w:rsidRPr="00B85EEC">
        <w:rPr>
          <w:rFonts w:ascii="Times New Roman" w:hAnsi="Times New Roman" w:cs="Times New Roman"/>
          <w:sz w:val="24"/>
          <w:szCs w:val="24"/>
        </w:rPr>
        <w:t>rmayl</w:t>
      </w:r>
      <w:r w:rsidR="0078287E" w:rsidRPr="00B85EEC">
        <w:rPr>
          <w:rFonts w:ascii="Times New Roman" w:hAnsi="Times New Roman" w:cs="Times New Roman"/>
          <w:sz w:val="24"/>
          <w:szCs w:val="24"/>
        </w:rPr>
        <w:t xml:space="preserve">a alakalı olarak </w:t>
      </w:r>
      <w:r w:rsidR="00D5145E" w:rsidRPr="00B85EEC">
        <w:rPr>
          <w:rFonts w:ascii="Times New Roman" w:hAnsi="Times New Roman" w:cs="Times New Roman"/>
          <w:sz w:val="24"/>
          <w:szCs w:val="24"/>
        </w:rPr>
        <w:t>yapılan başvurularda</w:t>
      </w:r>
      <w:r w:rsidR="0078287E" w:rsidRPr="00B85EEC">
        <w:rPr>
          <w:rFonts w:ascii="Times New Roman" w:hAnsi="Times New Roman" w:cs="Times New Roman"/>
          <w:sz w:val="24"/>
          <w:szCs w:val="24"/>
        </w:rPr>
        <w:t xml:space="preserve"> ve başvuruların her bir aşamasında;</w:t>
      </w:r>
    </w:p>
    <w:p w:rsidR="0078259B" w:rsidRPr="00B85EEC" w:rsidRDefault="0078259B">
      <w:pPr>
        <w:pStyle w:val="Gvde"/>
        <w:spacing w:line="360" w:lineRule="auto"/>
        <w:jc w:val="both"/>
        <w:rPr>
          <w:rFonts w:ascii="Times New Roman" w:hAnsi="Times New Roman" w:cs="Times New Roman"/>
          <w:sz w:val="24"/>
          <w:szCs w:val="24"/>
        </w:rPr>
      </w:pPr>
    </w:p>
    <w:p w:rsidR="0078259B" w:rsidRPr="00B85EEC" w:rsidRDefault="0078287E">
      <w:pPr>
        <w:pStyle w:val="Gvde"/>
        <w:numPr>
          <w:ilvl w:val="0"/>
          <w:numId w:val="2"/>
        </w:numPr>
        <w:spacing w:line="360" w:lineRule="auto"/>
        <w:jc w:val="both"/>
        <w:rPr>
          <w:rFonts w:ascii="Times New Roman" w:hAnsi="Times New Roman" w:cs="Times New Roman"/>
          <w:position w:val="4"/>
          <w:sz w:val="24"/>
          <w:szCs w:val="24"/>
        </w:rPr>
      </w:pPr>
      <w:r w:rsidRPr="00B85EEC">
        <w:rPr>
          <w:rFonts w:ascii="Times New Roman" w:hAnsi="Times New Roman" w:cs="Times New Roman"/>
          <w:sz w:val="24"/>
          <w:szCs w:val="24"/>
        </w:rPr>
        <w:t xml:space="preserve">Kurula yapılan başvuru ile gerçekleştirilmesi hedeflenen araştırmanın daha önceden </w:t>
      </w:r>
      <w:r w:rsidR="00EA66B7" w:rsidRPr="00B85EEC">
        <w:rPr>
          <w:rFonts w:ascii="Times New Roman" w:hAnsi="Times New Roman" w:cs="Times New Roman"/>
          <w:sz w:val="24"/>
          <w:szCs w:val="24"/>
        </w:rPr>
        <w:t xml:space="preserve">tarafımdan </w:t>
      </w:r>
      <w:r w:rsidRPr="00B85EEC">
        <w:rPr>
          <w:rFonts w:ascii="Times New Roman" w:hAnsi="Times New Roman" w:cs="Times New Roman"/>
          <w:sz w:val="24"/>
          <w:szCs w:val="24"/>
        </w:rPr>
        <w:t>yapılmamış olduğunu,</w:t>
      </w:r>
    </w:p>
    <w:p w:rsidR="0078259B" w:rsidRPr="00B85EEC" w:rsidRDefault="00B85EEC">
      <w:pPr>
        <w:pStyle w:val="Gvde"/>
        <w:numPr>
          <w:ilvl w:val="0"/>
          <w:numId w:val="3"/>
        </w:numPr>
        <w:spacing w:line="360" w:lineRule="auto"/>
        <w:jc w:val="both"/>
        <w:rPr>
          <w:rFonts w:ascii="Times New Roman" w:hAnsi="Times New Roman" w:cs="Times New Roman"/>
          <w:position w:val="4"/>
          <w:sz w:val="24"/>
          <w:szCs w:val="24"/>
        </w:rPr>
      </w:pPr>
      <w:r w:rsidRPr="00B85EEC">
        <w:rPr>
          <w:rFonts w:ascii="Times New Roman" w:hAnsi="Times New Roman" w:cs="Times New Roman"/>
          <w:sz w:val="24"/>
          <w:szCs w:val="24"/>
        </w:rPr>
        <w:t>B</w:t>
      </w:r>
      <w:r w:rsidR="0078287E" w:rsidRPr="00B85EEC">
        <w:rPr>
          <w:rFonts w:ascii="Times New Roman" w:hAnsi="Times New Roman" w:cs="Times New Roman"/>
          <w:sz w:val="24"/>
          <w:szCs w:val="24"/>
        </w:rPr>
        <w:t xml:space="preserve">aşvuru kapsamında başvuru ile alakalı olarak Kurul’a iletilen yazılı ve sözlü </w:t>
      </w:r>
      <w:r w:rsidR="00EA66B7" w:rsidRPr="00B85EEC">
        <w:rPr>
          <w:rFonts w:ascii="Times New Roman" w:hAnsi="Times New Roman" w:cs="Times New Roman"/>
          <w:sz w:val="24"/>
          <w:szCs w:val="24"/>
        </w:rPr>
        <w:t>bilgi</w:t>
      </w:r>
      <w:r w:rsidR="0078287E" w:rsidRPr="00B85EEC">
        <w:rPr>
          <w:rFonts w:ascii="Times New Roman" w:hAnsi="Times New Roman" w:cs="Times New Roman"/>
          <w:sz w:val="24"/>
          <w:szCs w:val="24"/>
        </w:rPr>
        <w:t>nin</w:t>
      </w:r>
      <w:r w:rsidR="0078287E" w:rsidRPr="00B85EEC">
        <w:rPr>
          <w:rFonts w:ascii="Times New Roman" w:hAnsi="Times New Roman" w:cs="Times New Roman"/>
          <w:sz w:val="24"/>
          <w:szCs w:val="24"/>
          <w:lang w:val="da-DK"/>
        </w:rPr>
        <w:t xml:space="preserve"> dog</w:t>
      </w:r>
      <w:r w:rsidR="0078287E" w:rsidRPr="00B85EEC">
        <w:rPr>
          <w:rFonts w:ascii="Times New Roman" w:hAnsi="Times New Roman" w:cs="Times New Roman"/>
          <w:sz w:val="24"/>
          <w:szCs w:val="24"/>
        </w:rPr>
        <w:t>̆ruluğunu,</w:t>
      </w:r>
    </w:p>
    <w:p w:rsidR="00020CBB" w:rsidRDefault="00B85EEC" w:rsidP="00020CBB">
      <w:pPr>
        <w:pStyle w:val="Gvde"/>
        <w:numPr>
          <w:ilvl w:val="0"/>
          <w:numId w:val="4"/>
        </w:numPr>
        <w:spacing w:line="360" w:lineRule="auto"/>
        <w:jc w:val="both"/>
        <w:rPr>
          <w:rFonts w:ascii="Times New Roman" w:hAnsi="Times New Roman" w:cs="Times New Roman"/>
          <w:position w:val="4"/>
          <w:sz w:val="24"/>
          <w:szCs w:val="24"/>
        </w:rPr>
      </w:pPr>
      <w:r w:rsidRPr="00B85EEC">
        <w:rPr>
          <w:rFonts w:ascii="Times New Roman" w:hAnsi="Times New Roman" w:cs="Times New Roman"/>
          <w:sz w:val="24"/>
          <w:szCs w:val="24"/>
        </w:rPr>
        <w:t>B</w:t>
      </w:r>
      <w:r w:rsidR="0078287E" w:rsidRPr="00B85EEC">
        <w:rPr>
          <w:rFonts w:ascii="Times New Roman" w:hAnsi="Times New Roman" w:cs="Times New Roman"/>
          <w:sz w:val="24"/>
          <w:szCs w:val="24"/>
        </w:rPr>
        <w:t>aşvuru kapsamında başvuru ile alakalı olarak sunulan her türlü belgenin aslına uygun ve gerçek olduğunu,</w:t>
      </w:r>
      <w:r w:rsidR="00020CBB">
        <w:rPr>
          <w:rFonts w:ascii="Times New Roman" w:hAnsi="Times New Roman" w:cs="Times New Roman"/>
          <w:position w:val="4"/>
          <w:sz w:val="24"/>
          <w:szCs w:val="24"/>
        </w:rPr>
        <w:t xml:space="preserve"> </w:t>
      </w:r>
    </w:p>
    <w:p w:rsidR="0078259B" w:rsidRPr="00020CBB" w:rsidRDefault="0078287E" w:rsidP="00020CBB">
      <w:pPr>
        <w:pStyle w:val="Gvde"/>
        <w:numPr>
          <w:ilvl w:val="0"/>
          <w:numId w:val="4"/>
        </w:numPr>
        <w:spacing w:line="360" w:lineRule="auto"/>
        <w:jc w:val="both"/>
        <w:rPr>
          <w:rFonts w:ascii="Times New Roman" w:hAnsi="Times New Roman" w:cs="Times New Roman"/>
          <w:position w:val="4"/>
          <w:sz w:val="24"/>
          <w:szCs w:val="24"/>
        </w:rPr>
      </w:pPr>
      <w:r w:rsidRPr="00020CBB">
        <w:rPr>
          <w:rFonts w:ascii="Times New Roman" w:hAnsi="Times New Roman" w:cs="Times New Roman"/>
          <w:sz w:val="24"/>
          <w:szCs w:val="24"/>
        </w:rPr>
        <w:t xml:space="preserve">kabul, beyan ve taahhüt ederim. </w:t>
      </w:r>
    </w:p>
    <w:p w:rsidR="0078259B" w:rsidRPr="00B85EEC" w:rsidRDefault="0078259B">
      <w:pPr>
        <w:pStyle w:val="Gvde"/>
        <w:spacing w:line="360" w:lineRule="auto"/>
        <w:jc w:val="both"/>
        <w:rPr>
          <w:rFonts w:ascii="Times New Roman" w:hAnsi="Times New Roman" w:cs="Times New Roman"/>
          <w:sz w:val="24"/>
          <w:szCs w:val="24"/>
        </w:rPr>
      </w:pPr>
    </w:p>
    <w:p w:rsidR="0078259B" w:rsidRPr="00B85EEC" w:rsidRDefault="0078287E">
      <w:pPr>
        <w:pStyle w:val="Gvde"/>
        <w:spacing w:line="360" w:lineRule="auto"/>
        <w:jc w:val="both"/>
        <w:rPr>
          <w:rFonts w:ascii="Times New Roman" w:hAnsi="Times New Roman" w:cs="Times New Roman"/>
          <w:sz w:val="24"/>
          <w:szCs w:val="24"/>
        </w:rPr>
      </w:pPr>
      <w:r w:rsidRPr="00B85EEC">
        <w:rPr>
          <w:rFonts w:ascii="Times New Roman" w:hAnsi="Times New Roman" w:cs="Times New Roman"/>
          <w:sz w:val="24"/>
          <w:szCs w:val="24"/>
        </w:rPr>
        <w:t>Yukarıdaki hususlardaki beyana aykırılığın TCK m. 206 kapsamında suç teşkil edeceği; Etik Kurul onayı alınmadan yapılmış bir klinik araştırmaya sonradan etik kurul onayı alınmasının TCK m. 90 kapsamında suç teşkil edeceği; belgelerdeki hukuka aykırılıkların somut olaya göre TCK m. 204,  205, 207 kapsamında suç teşkil edeceği, bu gibi durumlarda Kurulun TCK m. 279 ve 280 kapsamında suçu bildirim zorunluluğu bulunduğu, bu bağlamda</w:t>
      </w:r>
      <w:r w:rsidRPr="00B85EEC">
        <w:rPr>
          <w:rFonts w:ascii="Times New Roman" w:hAnsi="Times New Roman" w:cs="Times New Roman"/>
          <w:sz w:val="24"/>
          <w:szCs w:val="24"/>
          <w:lang w:val="da-DK"/>
        </w:rPr>
        <w:t xml:space="preserve"> dog</w:t>
      </w:r>
      <w:r w:rsidRPr="00B85EEC">
        <w:rPr>
          <w:rFonts w:ascii="Times New Roman" w:hAnsi="Times New Roman" w:cs="Times New Roman"/>
          <w:sz w:val="24"/>
          <w:szCs w:val="24"/>
        </w:rPr>
        <w:t>̆acak hukuki sonuçlardan beyan sahibinin sorumluluğunun doğacağını bilmekteyim.</w:t>
      </w:r>
    </w:p>
    <w:p w:rsidR="0078259B" w:rsidRPr="00B85EEC" w:rsidRDefault="0078259B">
      <w:pPr>
        <w:pStyle w:val="Gvde"/>
        <w:spacing w:line="360" w:lineRule="auto"/>
        <w:jc w:val="both"/>
        <w:rPr>
          <w:rFonts w:ascii="Times New Roman" w:hAnsi="Times New Roman" w:cs="Times New Roman"/>
          <w:sz w:val="24"/>
          <w:szCs w:val="24"/>
        </w:rPr>
      </w:pPr>
    </w:p>
    <w:p w:rsidR="0078259B" w:rsidRPr="00B85EEC" w:rsidRDefault="0078259B">
      <w:pPr>
        <w:pStyle w:val="Gvde"/>
        <w:spacing w:line="360" w:lineRule="auto"/>
        <w:jc w:val="both"/>
        <w:rPr>
          <w:rFonts w:ascii="Times New Roman" w:hAnsi="Times New Roman" w:cs="Times New Roman"/>
          <w:sz w:val="24"/>
          <w:szCs w:val="24"/>
        </w:rPr>
      </w:pPr>
    </w:p>
    <w:p w:rsidR="0078259B" w:rsidRPr="00B85EEC" w:rsidRDefault="0078287E">
      <w:pPr>
        <w:pStyle w:val="Gvde"/>
        <w:spacing w:line="360" w:lineRule="auto"/>
        <w:jc w:val="both"/>
        <w:rPr>
          <w:rFonts w:ascii="Times New Roman" w:hAnsi="Times New Roman" w:cs="Times New Roman"/>
          <w:sz w:val="24"/>
          <w:szCs w:val="24"/>
        </w:rPr>
      </w:pPr>
      <w:r w:rsidRPr="00B85EEC">
        <w:rPr>
          <w:rFonts w:ascii="Times New Roman" w:hAnsi="Times New Roman" w:cs="Times New Roman"/>
          <w:sz w:val="24"/>
          <w:szCs w:val="24"/>
        </w:rPr>
        <w:t>.</w:t>
      </w:r>
    </w:p>
    <w:p w:rsidR="0078259B" w:rsidRPr="00B85EEC" w:rsidRDefault="0032258F">
      <w:pPr>
        <w:pStyle w:val="Gvde"/>
        <w:rPr>
          <w:rFonts w:ascii="Times New Roman" w:hAnsi="Times New Roman" w:cs="Times New Roman"/>
          <w:sz w:val="24"/>
          <w:szCs w:val="24"/>
        </w:rPr>
      </w:pPr>
      <w:r>
        <w:rPr>
          <w:rFonts w:ascii="Times New Roman" w:hAnsi="Times New Roman" w:cs="Times New Roman"/>
          <w:sz w:val="24"/>
          <w:szCs w:val="24"/>
        </w:rPr>
        <w:t xml:space="preserve">Tarih : </w:t>
      </w:r>
    </w:p>
    <w:p w:rsidR="0078259B" w:rsidRPr="00B85EEC" w:rsidRDefault="0078287E">
      <w:pPr>
        <w:pStyle w:val="Gvde"/>
        <w:rPr>
          <w:rFonts w:ascii="Times New Roman" w:hAnsi="Times New Roman" w:cs="Times New Roman"/>
          <w:sz w:val="24"/>
          <w:szCs w:val="24"/>
        </w:rPr>
      </w:pPr>
      <w:r w:rsidRPr="00B85EEC">
        <w:rPr>
          <w:rFonts w:ascii="Times New Roman" w:hAnsi="Times New Roman" w:cs="Times New Roman"/>
          <w:sz w:val="24"/>
          <w:szCs w:val="24"/>
        </w:rPr>
        <w:t xml:space="preserve">Beyan Sahibinin </w:t>
      </w:r>
      <w:r w:rsidR="006277A9" w:rsidRPr="00B85EEC">
        <w:rPr>
          <w:rFonts w:ascii="Times New Roman" w:hAnsi="Times New Roman" w:cs="Times New Roman"/>
          <w:sz w:val="24"/>
          <w:szCs w:val="24"/>
        </w:rPr>
        <w:t xml:space="preserve">(Sorumlu Araştırıcı) </w:t>
      </w:r>
      <w:r w:rsidRPr="00B85EEC">
        <w:rPr>
          <w:rFonts w:ascii="Times New Roman" w:hAnsi="Times New Roman" w:cs="Times New Roman"/>
          <w:sz w:val="24"/>
          <w:szCs w:val="24"/>
        </w:rPr>
        <w:t xml:space="preserve">Adı Soyadı: </w:t>
      </w:r>
    </w:p>
    <w:p w:rsidR="0078259B" w:rsidRPr="00B85EEC" w:rsidRDefault="0078287E">
      <w:pPr>
        <w:pStyle w:val="Gvde"/>
        <w:rPr>
          <w:rFonts w:ascii="Times New Roman" w:hAnsi="Times New Roman" w:cs="Times New Roman"/>
          <w:sz w:val="24"/>
          <w:szCs w:val="24"/>
        </w:rPr>
      </w:pPr>
      <w:r w:rsidRPr="00B85EEC">
        <w:rPr>
          <w:rFonts w:ascii="Times New Roman" w:hAnsi="Times New Roman" w:cs="Times New Roman"/>
          <w:sz w:val="24"/>
          <w:szCs w:val="24"/>
        </w:rPr>
        <w:t>İmza :</w:t>
      </w:r>
    </w:p>
    <w:sectPr w:rsidR="0078259B" w:rsidRPr="00B85EEC" w:rsidSect="00234FF9">
      <w:headerReference w:type="default" r:id="rId9"/>
      <w:footerReference w:type="default" r:id="rId10"/>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707" w:rsidRDefault="006C3707">
      <w:r>
        <w:separator/>
      </w:r>
    </w:p>
  </w:endnote>
  <w:endnote w:type="continuationSeparator" w:id="0">
    <w:p w:rsidR="006C3707" w:rsidRDefault="006C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9B" w:rsidRPr="00D5145E" w:rsidRDefault="00D5145E">
    <w:pPr>
      <w:rPr>
        <w:lang w:val="tr-TR"/>
      </w:rPr>
    </w:pPr>
    <w:r>
      <w:rPr>
        <w:lang w:val="tr-TR"/>
      </w:rPr>
      <w:t xml:space="preserve">KAEK-137-08 </w:t>
    </w:r>
    <w:r w:rsidR="00281696">
      <w:rPr>
        <w:lang w:val="tr-TR"/>
      </w:rPr>
      <w:t>Tarih:</w:t>
    </w:r>
    <w:r>
      <w:rPr>
        <w:lang w:val="tr-TR"/>
      </w:rPr>
      <w:t>Ocak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707" w:rsidRDefault="006C3707">
      <w:r>
        <w:separator/>
      </w:r>
    </w:p>
  </w:footnote>
  <w:footnote w:type="continuationSeparator" w:id="0">
    <w:p w:rsidR="006C3707" w:rsidRDefault="006C3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01" w:rsidRPr="00422756" w:rsidRDefault="00727801" w:rsidP="00727801">
    <w:pPr>
      <w:tabs>
        <w:tab w:val="left" w:pos="225"/>
        <w:tab w:val="center" w:pos="4536"/>
        <w:tab w:val="center" w:pos="4819"/>
        <w:tab w:val="right" w:pos="9072"/>
      </w:tabs>
      <w:rPr>
        <w:rFonts w:ascii="Tahoma" w:hAnsi="Tahoma"/>
        <w:b/>
        <w:sz w:val="18"/>
        <w:szCs w:val="18"/>
      </w:rPr>
    </w:pPr>
    <w:r w:rsidRPr="00B670B2">
      <w:rPr>
        <w:noProof/>
        <w:lang w:val="tr-TR"/>
      </w:rPr>
      <w:drawing>
        <wp:inline distT="0" distB="0" distL="0" distR="0" wp14:anchorId="0F2061EE" wp14:editId="6859ACEB">
          <wp:extent cx="857250" cy="857250"/>
          <wp:effectExtent l="0" t="0" r="0" b="0"/>
          <wp:docPr id="3" name="Resim 3" descr="Sağlık Bilimleri Üniversitesi (@sbuedutr)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Sağlık Bilimleri Üniversitesi (@sbuedutr) | Twi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Pr>
        <w:noProof/>
      </w:rPr>
      <w:t xml:space="preserve">   </w:t>
    </w:r>
    <w:r>
      <w:rPr>
        <w:noProof/>
      </w:rPr>
      <w:tab/>
    </w:r>
    <w:r w:rsidR="00422756" w:rsidRPr="00422756">
      <w:rPr>
        <w:noProof/>
        <w:sz w:val="18"/>
        <w:szCs w:val="18"/>
      </w:rPr>
      <w:tab/>
    </w:r>
    <w:r w:rsidR="00422756" w:rsidRPr="00422756">
      <w:rPr>
        <w:noProof/>
        <w:sz w:val="18"/>
        <w:szCs w:val="18"/>
      </w:rPr>
      <w:tab/>
      <w:t xml:space="preserve">      </w:t>
    </w:r>
    <w:r w:rsidRPr="00422756">
      <w:rPr>
        <w:noProof/>
        <w:sz w:val="18"/>
        <w:szCs w:val="18"/>
        <w:lang w:val="tr-TR"/>
      </w:rPr>
      <w:drawing>
        <wp:inline distT="0" distB="0" distL="0" distR="0" wp14:anchorId="72D6B88F" wp14:editId="3273397D">
          <wp:extent cx="952500" cy="952500"/>
          <wp:effectExtent l="0" t="0" r="0" b="0"/>
          <wp:docPr id="2" name="Resim 2" descr="Gülhane Eah (@sbugulhaneeah)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Gülhane Eah (@sbugulhaneeah) | 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27801" w:rsidRPr="00422756" w:rsidRDefault="00422756" w:rsidP="00727801">
    <w:pPr>
      <w:tabs>
        <w:tab w:val="left" w:pos="225"/>
        <w:tab w:val="center" w:pos="4536"/>
        <w:tab w:val="center" w:pos="4819"/>
        <w:tab w:val="right" w:pos="9072"/>
      </w:tabs>
      <w:jc w:val="center"/>
      <w:rPr>
        <w:rFonts w:ascii="Tahoma" w:hAnsi="Tahoma"/>
        <w:b/>
        <w:sz w:val="18"/>
        <w:szCs w:val="18"/>
      </w:rPr>
    </w:pPr>
    <w:r w:rsidRPr="00422756">
      <w:rPr>
        <w:rFonts w:ascii="Tahoma" w:hAnsi="Tahoma"/>
        <w:b/>
        <w:sz w:val="18"/>
        <w:szCs w:val="18"/>
      </w:rPr>
      <w:t>T.C.</w:t>
    </w:r>
  </w:p>
  <w:p w:rsidR="00727801" w:rsidRPr="00422756" w:rsidRDefault="00422756" w:rsidP="00727801">
    <w:pPr>
      <w:tabs>
        <w:tab w:val="center" w:pos="4536"/>
        <w:tab w:val="right" w:pos="9072"/>
      </w:tabs>
      <w:jc w:val="center"/>
      <w:rPr>
        <w:rFonts w:ascii="Tahoma" w:hAnsi="Tahoma"/>
        <w:b/>
        <w:sz w:val="18"/>
        <w:szCs w:val="18"/>
      </w:rPr>
    </w:pPr>
    <w:r w:rsidRPr="00422756">
      <w:rPr>
        <w:rFonts w:ascii="Tahoma" w:hAnsi="Tahoma"/>
        <w:b/>
        <w:sz w:val="18"/>
        <w:szCs w:val="18"/>
      </w:rPr>
      <w:t>SAĞLIK BAKANLIĞI</w:t>
    </w:r>
  </w:p>
  <w:p w:rsidR="00727801" w:rsidRPr="00422756" w:rsidRDefault="00422756" w:rsidP="00727801">
    <w:pPr>
      <w:tabs>
        <w:tab w:val="center" w:pos="4536"/>
        <w:tab w:val="right" w:pos="9072"/>
      </w:tabs>
      <w:jc w:val="center"/>
      <w:rPr>
        <w:rFonts w:ascii="Tahoma" w:hAnsi="Tahoma"/>
        <w:b/>
        <w:sz w:val="18"/>
        <w:szCs w:val="18"/>
      </w:rPr>
    </w:pPr>
    <w:r w:rsidRPr="00422756">
      <w:rPr>
        <w:rFonts w:ascii="Tahoma" w:hAnsi="Tahoma"/>
        <w:b/>
        <w:sz w:val="18"/>
        <w:szCs w:val="18"/>
      </w:rPr>
      <w:t>SBÜ GÜLHANE EĞİTİM VE ARAŞTIRMA HASTANESİ</w:t>
    </w:r>
  </w:p>
  <w:p w:rsidR="00727801" w:rsidRPr="00422756" w:rsidRDefault="00422756" w:rsidP="00727801">
    <w:pPr>
      <w:pStyle w:val="stbilgi"/>
      <w:jc w:val="center"/>
      <w:rPr>
        <w:rFonts w:ascii="Tahoma" w:hAnsi="Tahoma"/>
        <w:b/>
        <w:sz w:val="18"/>
        <w:szCs w:val="18"/>
      </w:rPr>
    </w:pPr>
    <w:r w:rsidRPr="00422756">
      <w:rPr>
        <w:rFonts w:ascii="Tahoma" w:hAnsi="Tahoma"/>
        <w:b/>
        <w:sz w:val="18"/>
        <w:szCs w:val="18"/>
      </w:rPr>
      <w:t>GELENEKSEL VE TAMAMLAYICI TIP UYGULAMALARI ETİK KURULU</w:t>
    </w:r>
  </w:p>
  <w:p w:rsidR="0078259B" w:rsidRPr="00D5145E" w:rsidRDefault="00422756" w:rsidP="00727801">
    <w:pPr>
      <w:tabs>
        <w:tab w:val="left" w:pos="225"/>
        <w:tab w:val="center" w:pos="4536"/>
        <w:tab w:val="center" w:pos="4819"/>
        <w:tab w:val="right" w:pos="9072"/>
      </w:tabs>
      <w:rPr>
        <w:rFonts w:ascii="Tahoma" w:hAnsi="Tahoma"/>
        <w:b/>
        <w:sz w:val="18"/>
        <w:szCs w:val="18"/>
      </w:rPr>
    </w:pPr>
    <w:r>
      <w:rPr>
        <w:noProof/>
        <w:lang w:val="tr-TR" w:eastAsia="tr-TR"/>
      </w:rPr>
      <mc:AlternateContent>
        <mc:Choice Requires="wps">
          <w:drawing>
            <wp:anchor distT="4294967295" distB="4294967295" distL="114300" distR="114300" simplePos="0" relativeHeight="251661312" behindDoc="0" locked="0" layoutInCell="1" allowOverlap="1">
              <wp:simplePos x="0" y="0"/>
              <wp:positionH relativeFrom="column">
                <wp:posOffset>-19050</wp:posOffset>
              </wp:positionH>
              <wp:positionV relativeFrom="paragraph">
                <wp:posOffset>96519</wp:posOffset>
              </wp:positionV>
              <wp:extent cx="6172200" cy="0"/>
              <wp:effectExtent l="0" t="0" r="19050" b="19050"/>
              <wp:wrapNone/>
              <wp:docPr id="6"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7.6pt" to="48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45E5C"/>
    <w:multiLevelType w:val="multilevel"/>
    <w:tmpl w:val="7B222FE4"/>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1">
    <w:nsid w:val="33AA38CC"/>
    <w:multiLevelType w:val="multilevel"/>
    <w:tmpl w:val="3B5A4060"/>
    <w:styleLink w:val="izgi"/>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2">
    <w:nsid w:val="4B960AFB"/>
    <w:multiLevelType w:val="multilevel"/>
    <w:tmpl w:val="FD3EF9D8"/>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3">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4">
    <w:nsid w:val="75A9143D"/>
    <w:multiLevelType w:val="multilevel"/>
    <w:tmpl w:val="2F0A0FA4"/>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59B"/>
    <w:rsid w:val="000050ED"/>
    <w:rsid w:val="00020CBB"/>
    <w:rsid w:val="000952C8"/>
    <w:rsid w:val="000E7C3B"/>
    <w:rsid w:val="001B5CC6"/>
    <w:rsid w:val="00234FF9"/>
    <w:rsid w:val="00236EE0"/>
    <w:rsid w:val="0026013E"/>
    <w:rsid w:val="00281696"/>
    <w:rsid w:val="0029546B"/>
    <w:rsid w:val="0032258F"/>
    <w:rsid w:val="00382B06"/>
    <w:rsid w:val="003C21EE"/>
    <w:rsid w:val="00422756"/>
    <w:rsid w:val="004B10EF"/>
    <w:rsid w:val="004F6535"/>
    <w:rsid w:val="00590944"/>
    <w:rsid w:val="0059543E"/>
    <w:rsid w:val="005A638C"/>
    <w:rsid w:val="005C50D5"/>
    <w:rsid w:val="005C6D03"/>
    <w:rsid w:val="006277A9"/>
    <w:rsid w:val="00645963"/>
    <w:rsid w:val="006C3707"/>
    <w:rsid w:val="00727801"/>
    <w:rsid w:val="0078259B"/>
    <w:rsid w:val="0078287E"/>
    <w:rsid w:val="00787E41"/>
    <w:rsid w:val="00797E7C"/>
    <w:rsid w:val="007A089B"/>
    <w:rsid w:val="007A66C9"/>
    <w:rsid w:val="007E6655"/>
    <w:rsid w:val="00975786"/>
    <w:rsid w:val="009B2EE8"/>
    <w:rsid w:val="00AC492E"/>
    <w:rsid w:val="00B85EEC"/>
    <w:rsid w:val="00BF2CDB"/>
    <w:rsid w:val="00C01948"/>
    <w:rsid w:val="00C11732"/>
    <w:rsid w:val="00D00D67"/>
    <w:rsid w:val="00D5145E"/>
    <w:rsid w:val="00DD52F1"/>
    <w:rsid w:val="00DE209D"/>
    <w:rsid w:val="00E1566C"/>
    <w:rsid w:val="00EA66B7"/>
    <w:rsid w:val="00EF7E21"/>
    <w:rsid w:val="00F45733"/>
    <w:rsid w:val="00F65852"/>
    <w:rsid w:val="00FB1F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4FF9"/>
    <w:rPr>
      <w:sz w:val="24"/>
      <w:szCs w:val="24"/>
      <w:lang w:val="en-US" w:eastAsia="en-US"/>
    </w:rPr>
  </w:style>
  <w:style w:type="paragraph" w:styleId="Balk1">
    <w:name w:val="heading 1"/>
    <w:basedOn w:val="Normal"/>
    <w:next w:val="Normal"/>
    <w:link w:val="Balk1Char"/>
    <w:qFormat/>
    <w:rsid w:val="00D5145E"/>
    <w:pPr>
      <w:keepNext/>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Arial" w:eastAsia="Times New Roman" w:hAnsi="Arial" w:cs="Arial"/>
      <w:b/>
      <w:bCs/>
      <w:kern w:val="32"/>
      <w:sz w:val="32"/>
      <w:szCs w:val="32"/>
      <w:bdr w:val="none" w:sz="0" w:space="0" w:color="auto"/>
      <w:lang w:val="en-GB" w:eastAsia="tr-TR"/>
    </w:rPr>
  </w:style>
  <w:style w:type="paragraph" w:styleId="Balk2">
    <w:name w:val="heading 2"/>
    <w:basedOn w:val="Normal"/>
    <w:next w:val="Normal"/>
    <w:link w:val="Balk2Char"/>
    <w:qFormat/>
    <w:rsid w:val="00D5145E"/>
    <w:pPr>
      <w:keepNext/>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lang w:val="en-GB" w:eastAsia="tr-TR"/>
    </w:rPr>
  </w:style>
  <w:style w:type="paragraph" w:styleId="Balk3">
    <w:name w:val="heading 3"/>
    <w:basedOn w:val="Normal"/>
    <w:next w:val="Normal"/>
    <w:link w:val="Balk3Char"/>
    <w:qFormat/>
    <w:rsid w:val="00D5145E"/>
    <w:pPr>
      <w:keepNext/>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lang w:val="en-GB" w:eastAsia="tr-TR"/>
    </w:rPr>
  </w:style>
  <w:style w:type="paragraph" w:styleId="Balk4">
    <w:name w:val="heading 4"/>
    <w:basedOn w:val="Normal"/>
    <w:next w:val="Normal"/>
    <w:link w:val="Balk4Char"/>
    <w:qFormat/>
    <w:rsid w:val="00D5145E"/>
    <w:pPr>
      <w:keepNext/>
      <w:numPr>
        <w:ilvl w:val="3"/>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Times New Roman"/>
      <w:b/>
      <w:bCs/>
      <w:sz w:val="28"/>
      <w:szCs w:val="28"/>
      <w:bdr w:val="none" w:sz="0" w:space="0" w:color="auto"/>
      <w:lang w:val="en-GB" w:eastAsia="tr-TR"/>
    </w:rPr>
  </w:style>
  <w:style w:type="paragraph" w:styleId="Balk5">
    <w:name w:val="heading 5"/>
    <w:basedOn w:val="Normal"/>
    <w:next w:val="Normal"/>
    <w:link w:val="Balk5Char"/>
    <w:qFormat/>
    <w:rsid w:val="00D5145E"/>
    <w:pPr>
      <w:numPr>
        <w:ilvl w:val="4"/>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b/>
      <w:bCs/>
      <w:i/>
      <w:iCs/>
      <w:sz w:val="26"/>
      <w:szCs w:val="26"/>
      <w:bdr w:val="none" w:sz="0" w:space="0" w:color="auto"/>
      <w:lang w:val="en-GB" w:eastAsia="tr-TR"/>
    </w:rPr>
  </w:style>
  <w:style w:type="paragraph" w:styleId="Balk6">
    <w:name w:val="heading 6"/>
    <w:basedOn w:val="Normal"/>
    <w:next w:val="Normal"/>
    <w:link w:val="Balk6Char"/>
    <w:qFormat/>
    <w:rsid w:val="00D5145E"/>
    <w:pPr>
      <w:numPr>
        <w:ilvl w:val="5"/>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b/>
      <w:bCs/>
      <w:sz w:val="22"/>
      <w:szCs w:val="22"/>
      <w:bdr w:val="none" w:sz="0" w:space="0" w:color="auto"/>
      <w:lang w:val="en-GB" w:eastAsia="tr-TR"/>
    </w:rPr>
  </w:style>
  <w:style w:type="paragraph" w:styleId="Balk7">
    <w:name w:val="heading 7"/>
    <w:basedOn w:val="Normal"/>
    <w:next w:val="Normal"/>
    <w:link w:val="Balk7Char"/>
    <w:qFormat/>
    <w:rsid w:val="00D5145E"/>
    <w:pPr>
      <w:numPr>
        <w:ilvl w:val="6"/>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eastAsia="Times New Roman"/>
      <w:bdr w:val="none" w:sz="0" w:space="0" w:color="auto"/>
      <w:lang w:val="en-GB" w:eastAsia="tr-TR"/>
    </w:rPr>
  </w:style>
  <w:style w:type="paragraph" w:styleId="Balk8">
    <w:name w:val="heading 8"/>
    <w:basedOn w:val="Normal"/>
    <w:next w:val="Normal"/>
    <w:link w:val="Balk8Char"/>
    <w:qFormat/>
    <w:rsid w:val="00D5145E"/>
    <w:pPr>
      <w:numPr>
        <w:ilvl w:val="7"/>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eastAsia="Times New Roman"/>
      <w:i/>
      <w:iCs/>
      <w:bdr w:val="none" w:sz="0" w:space="0" w:color="auto"/>
      <w:lang w:val="en-GB" w:eastAsia="tr-TR"/>
    </w:rPr>
  </w:style>
  <w:style w:type="paragraph" w:styleId="Balk9">
    <w:name w:val="heading 9"/>
    <w:basedOn w:val="Normal"/>
    <w:next w:val="Normal"/>
    <w:link w:val="Balk9Char"/>
    <w:qFormat/>
    <w:rsid w:val="00D5145E"/>
    <w:pPr>
      <w:numPr>
        <w:ilvl w:val="8"/>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cs="Arial"/>
      <w:sz w:val="22"/>
      <w:szCs w:val="22"/>
      <w:bdr w:val="none" w:sz="0" w:space="0" w:color="auto"/>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234FF9"/>
    <w:rPr>
      <w:u w:val="single"/>
    </w:rPr>
  </w:style>
  <w:style w:type="table" w:customStyle="1" w:styleId="TableNormal">
    <w:name w:val="Table Normal"/>
    <w:rsid w:val="00234FF9"/>
    <w:tblPr>
      <w:tblInd w:w="0" w:type="dxa"/>
      <w:tblCellMar>
        <w:top w:w="0" w:type="dxa"/>
        <w:left w:w="0" w:type="dxa"/>
        <w:bottom w:w="0" w:type="dxa"/>
        <w:right w:w="0" w:type="dxa"/>
      </w:tblCellMar>
    </w:tblPr>
  </w:style>
  <w:style w:type="paragraph" w:customStyle="1" w:styleId="Gvde">
    <w:name w:val="Gövde"/>
    <w:rsid w:val="00234FF9"/>
    <w:rPr>
      <w:rFonts w:ascii="Helvetica" w:hAnsi="Arial Unicode MS" w:cs="Arial Unicode MS"/>
      <w:color w:val="000000"/>
      <w:sz w:val="22"/>
      <w:szCs w:val="22"/>
    </w:rPr>
  </w:style>
  <w:style w:type="numbering" w:customStyle="1" w:styleId="izgi">
    <w:name w:val="Çizgi"/>
    <w:rsid w:val="00234FF9"/>
    <w:pPr>
      <w:numPr>
        <w:numId w:val="4"/>
      </w:numPr>
    </w:pPr>
  </w:style>
  <w:style w:type="paragraph" w:styleId="stbilgi">
    <w:name w:val="header"/>
    <w:basedOn w:val="Normal"/>
    <w:link w:val="stbilgiChar"/>
    <w:uiPriority w:val="99"/>
    <w:unhideWhenUsed/>
    <w:rsid w:val="007A66C9"/>
    <w:pPr>
      <w:tabs>
        <w:tab w:val="center" w:pos="4536"/>
        <w:tab w:val="right" w:pos="9072"/>
      </w:tabs>
    </w:pPr>
  </w:style>
  <w:style w:type="character" w:customStyle="1" w:styleId="stbilgiChar">
    <w:name w:val="Üstbilgi Char"/>
    <w:basedOn w:val="VarsaylanParagrafYazTipi"/>
    <w:link w:val="stbilgi"/>
    <w:uiPriority w:val="99"/>
    <w:rsid w:val="007A66C9"/>
    <w:rPr>
      <w:sz w:val="24"/>
      <w:szCs w:val="24"/>
      <w:lang w:val="en-US" w:eastAsia="en-US"/>
    </w:rPr>
  </w:style>
  <w:style w:type="paragraph" w:styleId="Altbilgi">
    <w:name w:val="footer"/>
    <w:basedOn w:val="Normal"/>
    <w:link w:val="AltbilgiChar"/>
    <w:unhideWhenUsed/>
    <w:rsid w:val="007A66C9"/>
    <w:pPr>
      <w:tabs>
        <w:tab w:val="center" w:pos="4536"/>
        <w:tab w:val="right" w:pos="9072"/>
      </w:tabs>
    </w:pPr>
  </w:style>
  <w:style w:type="character" w:customStyle="1" w:styleId="AltbilgiChar">
    <w:name w:val="Altbilgi Char"/>
    <w:basedOn w:val="VarsaylanParagrafYazTipi"/>
    <w:link w:val="Altbilgi"/>
    <w:uiPriority w:val="99"/>
    <w:rsid w:val="007A66C9"/>
    <w:rPr>
      <w:sz w:val="24"/>
      <w:szCs w:val="24"/>
      <w:lang w:val="en-US" w:eastAsia="en-US"/>
    </w:rPr>
  </w:style>
  <w:style w:type="paragraph" w:styleId="BalonMetni">
    <w:name w:val="Balloon Text"/>
    <w:basedOn w:val="Normal"/>
    <w:link w:val="BalonMetniChar"/>
    <w:uiPriority w:val="99"/>
    <w:semiHidden/>
    <w:unhideWhenUsed/>
    <w:rsid w:val="007A66C9"/>
    <w:rPr>
      <w:rFonts w:ascii="Tahoma" w:hAnsi="Tahoma" w:cs="Tahoma"/>
      <w:sz w:val="16"/>
      <w:szCs w:val="16"/>
    </w:rPr>
  </w:style>
  <w:style w:type="character" w:customStyle="1" w:styleId="BalonMetniChar">
    <w:name w:val="Balon Metni Char"/>
    <w:basedOn w:val="VarsaylanParagrafYazTipi"/>
    <w:link w:val="BalonMetni"/>
    <w:uiPriority w:val="99"/>
    <w:semiHidden/>
    <w:rsid w:val="007A66C9"/>
    <w:rPr>
      <w:rFonts w:ascii="Tahoma" w:hAnsi="Tahoma" w:cs="Tahoma"/>
      <w:sz w:val="16"/>
      <w:szCs w:val="16"/>
      <w:lang w:val="en-US" w:eastAsia="en-US"/>
    </w:rPr>
  </w:style>
  <w:style w:type="paragraph" w:styleId="GvdeMetni">
    <w:name w:val="Body Text"/>
    <w:basedOn w:val="Normal"/>
    <w:link w:val="GvdeMetniChar"/>
    <w:rsid w:val="007A66C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ahoma" w:eastAsia="Times New Roman" w:hAnsi="Tahoma" w:cs="Tahoma"/>
      <w:sz w:val="22"/>
      <w:bdr w:val="none" w:sz="0" w:space="0" w:color="auto"/>
    </w:rPr>
  </w:style>
  <w:style w:type="character" w:customStyle="1" w:styleId="GvdeMetniChar">
    <w:name w:val="Gövde Metni Char"/>
    <w:basedOn w:val="VarsaylanParagrafYazTipi"/>
    <w:link w:val="GvdeMetni"/>
    <w:rsid w:val="007A66C9"/>
    <w:rPr>
      <w:rFonts w:ascii="Tahoma" w:eastAsia="Times New Roman" w:hAnsi="Tahoma" w:cs="Tahoma"/>
      <w:sz w:val="22"/>
      <w:szCs w:val="24"/>
      <w:bdr w:val="none" w:sz="0" w:space="0" w:color="auto"/>
      <w:lang w:val="en-US" w:eastAsia="en-US"/>
    </w:rPr>
  </w:style>
  <w:style w:type="character" w:customStyle="1" w:styleId="Balk1Char">
    <w:name w:val="Başlık 1 Char"/>
    <w:basedOn w:val="VarsaylanParagrafYazTipi"/>
    <w:link w:val="Balk1"/>
    <w:rsid w:val="00D5145E"/>
    <w:rPr>
      <w:rFonts w:ascii="Arial" w:eastAsia="Times New Roman" w:hAnsi="Arial" w:cs="Arial"/>
      <w:b/>
      <w:bCs/>
      <w:kern w:val="32"/>
      <w:sz w:val="32"/>
      <w:szCs w:val="32"/>
      <w:bdr w:val="none" w:sz="0" w:space="0" w:color="auto"/>
      <w:lang w:val="en-GB"/>
    </w:rPr>
  </w:style>
  <w:style w:type="character" w:customStyle="1" w:styleId="Balk2Char">
    <w:name w:val="Başlık 2 Char"/>
    <w:basedOn w:val="VarsaylanParagrafYazTipi"/>
    <w:link w:val="Balk2"/>
    <w:rsid w:val="00D5145E"/>
    <w:rPr>
      <w:rFonts w:ascii="Arial" w:eastAsia="Times New Roman" w:hAnsi="Arial" w:cs="Arial"/>
      <w:b/>
      <w:bCs/>
      <w:i/>
      <w:iCs/>
      <w:sz w:val="28"/>
      <w:szCs w:val="28"/>
      <w:bdr w:val="none" w:sz="0" w:space="0" w:color="auto"/>
      <w:lang w:val="en-GB"/>
    </w:rPr>
  </w:style>
  <w:style w:type="character" w:customStyle="1" w:styleId="Balk3Char">
    <w:name w:val="Başlık 3 Char"/>
    <w:basedOn w:val="VarsaylanParagrafYazTipi"/>
    <w:link w:val="Balk3"/>
    <w:rsid w:val="00D5145E"/>
    <w:rPr>
      <w:rFonts w:ascii="Arial" w:eastAsia="Times New Roman" w:hAnsi="Arial" w:cs="Arial"/>
      <w:b/>
      <w:bCs/>
      <w:sz w:val="26"/>
      <w:szCs w:val="26"/>
      <w:bdr w:val="none" w:sz="0" w:space="0" w:color="auto"/>
      <w:lang w:val="en-GB"/>
    </w:rPr>
  </w:style>
  <w:style w:type="character" w:customStyle="1" w:styleId="Balk4Char">
    <w:name w:val="Başlık 4 Char"/>
    <w:basedOn w:val="VarsaylanParagrafYazTipi"/>
    <w:link w:val="Balk4"/>
    <w:rsid w:val="00D5145E"/>
    <w:rPr>
      <w:rFonts w:eastAsia="Times New Roman"/>
      <w:b/>
      <w:bCs/>
      <w:sz w:val="28"/>
      <w:szCs w:val="28"/>
      <w:bdr w:val="none" w:sz="0" w:space="0" w:color="auto"/>
      <w:lang w:val="en-GB"/>
    </w:rPr>
  </w:style>
  <w:style w:type="character" w:customStyle="1" w:styleId="Balk5Char">
    <w:name w:val="Başlık 5 Char"/>
    <w:basedOn w:val="VarsaylanParagrafYazTipi"/>
    <w:link w:val="Balk5"/>
    <w:rsid w:val="00D5145E"/>
    <w:rPr>
      <w:rFonts w:eastAsia="Times New Roman"/>
      <w:b/>
      <w:bCs/>
      <w:i/>
      <w:iCs/>
      <w:sz w:val="26"/>
      <w:szCs w:val="26"/>
      <w:bdr w:val="none" w:sz="0" w:space="0" w:color="auto"/>
      <w:lang w:val="en-GB"/>
    </w:rPr>
  </w:style>
  <w:style w:type="character" w:customStyle="1" w:styleId="Balk6Char">
    <w:name w:val="Başlık 6 Char"/>
    <w:basedOn w:val="VarsaylanParagrafYazTipi"/>
    <w:link w:val="Balk6"/>
    <w:rsid w:val="00D5145E"/>
    <w:rPr>
      <w:rFonts w:eastAsia="Times New Roman"/>
      <w:b/>
      <w:bCs/>
      <w:sz w:val="22"/>
      <w:szCs w:val="22"/>
      <w:bdr w:val="none" w:sz="0" w:space="0" w:color="auto"/>
      <w:lang w:val="en-GB"/>
    </w:rPr>
  </w:style>
  <w:style w:type="character" w:customStyle="1" w:styleId="Balk7Char">
    <w:name w:val="Başlık 7 Char"/>
    <w:basedOn w:val="VarsaylanParagrafYazTipi"/>
    <w:link w:val="Balk7"/>
    <w:rsid w:val="00D5145E"/>
    <w:rPr>
      <w:rFonts w:eastAsia="Times New Roman"/>
      <w:sz w:val="24"/>
      <w:szCs w:val="24"/>
      <w:bdr w:val="none" w:sz="0" w:space="0" w:color="auto"/>
      <w:lang w:val="en-GB"/>
    </w:rPr>
  </w:style>
  <w:style w:type="character" w:customStyle="1" w:styleId="Balk8Char">
    <w:name w:val="Başlık 8 Char"/>
    <w:basedOn w:val="VarsaylanParagrafYazTipi"/>
    <w:link w:val="Balk8"/>
    <w:rsid w:val="00D5145E"/>
    <w:rPr>
      <w:rFonts w:eastAsia="Times New Roman"/>
      <w:i/>
      <w:iCs/>
      <w:sz w:val="24"/>
      <w:szCs w:val="24"/>
      <w:bdr w:val="none" w:sz="0" w:space="0" w:color="auto"/>
      <w:lang w:val="en-GB"/>
    </w:rPr>
  </w:style>
  <w:style w:type="character" w:customStyle="1" w:styleId="Balk9Char">
    <w:name w:val="Başlık 9 Char"/>
    <w:basedOn w:val="VarsaylanParagrafYazTipi"/>
    <w:link w:val="Balk9"/>
    <w:rsid w:val="00D5145E"/>
    <w:rPr>
      <w:rFonts w:ascii="Arial" w:eastAsia="Times New Roman" w:hAnsi="Arial" w:cs="Arial"/>
      <w:sz w:val="22"/>
      <w:szCs w:val="22"/>
      <w:bdr w:val="none" w:sz="0" w:space="0" w:color="auto"/>
      <w:lang w:val="en-GB"/>
    </w:rPr>
  </w:style>
  <w:style w:type="table" w:styleId="TabloKlavuzu">
    <w:name w:val="Table Grid"/>
    <w:basedOn w:val="NormalTablo"/>
    <w:uiPriority w:val="59"/>
    <w:rsid w:val="00D5145E"/>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bilgiChar1">
    <w:name w:val="Üstbilgi Char1"/>
    <w:basedOn w:val="VarsaylanParagrafYazTipi"/>
    <w:rsid w:val="00727801"/>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4FF9"/>
    <w:rPr>
      <w:sz w:val="24"/>
      <w:szCs w:val="24"/>
      <w:lang w:val="en-US" w:eastAsia="en-US"/>
    </w:rPr>
  </w:style>
  <w:style w:type="paragraph" w:styleId="Balk1">
    <w:name w:val="heading 1"/>
    <w:basedOn w:val="Normal"/>
    <w:next w:val="Normal"/>
    <w:link w:val="Balk1Char"/>
    <w:qFormat/>
    <w:rsid w:val="00D5145E"/>
    <w:pPr>
      <w:keepNext/>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Arial" w:eastAsia="Times New Roman" w:hAnsi="Arial" w:cs="Arial"/>
      <w:b/>
      <w:bCs/>
      <w:kern w:val="32"/>
      <w:sz w:val="32"/>
      <w:szCs w:val="32"/>
      <w:bdr w:val="none" w:sz="0" w:space="0" w:color="auto"/>
      <w:lang w:val="en-GB" w:eastAsia="tr-TR"/>
    </w:rPr>
  </w:style>
  <w:style w:type="paragraph" w:styleId="Balk2">
    <w:name w:val="heading 2"/>
    <w:basedOn w:val="Normal"/>
    <w:next w:val="Normal"/>
    <w:link w:val="Balk2Char"/>
    <w:qFormat/>
    <w:rsid w:val="00D5145E"/>
    <w:pPr>
      <w:keepNext/>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lang w:val="en-GB" w:eastAsia="tr-TR"/>
    </w:rPr>
  </w:style>
  <w:style w:type="paragraph" w:styleId="Balk3">
    <w:name w:val="heading 3"/>
    <w:basedOn w:val="Normal"/>
    <w:next w:val="Normal"/>
    <w:link w:val="Balk3Char"/>
    <w:qFormat/>
    <w:rsid w:val="00D5145E"/>
    <w:pPr>
      <w:keepNext/>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lang w:val="en-GB" w:eastAsia="tr-TR"/>
    </w:rPr>
  </w:style>
  <w:style w:type="paragraph" w:styleId="Balk4">
    <w:name w:val="heading 4"/>
    <w:basedOn w:val="Normal"/>
    <w:next w:val="Normal"/>
    <w:link w:val="Balk4Char"/>
    <w:qFormat/>
    <w:rsid w:val="00D5145E"/>
    <w:pPr>
      <w:keepNext/>
      <w:numPr>
        <w:ilvl w:val="3"/>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Times New Roman"/>
      <w:b/>
      <w:bCs/>
      <w:sz w:val="28"/>
      <w:szCs w:val="28"/>
      <w:bdr w:val="none" w:sz="0" w:space="0" w:color="auto"/>
      <w:lang w:val="en-GB" w:eastAsia="tr-TR"/>
    </w:rPr>
  </w:style>
  <w:style w:type="paragraph" w:styleId="Balk5">
    <w:name w:val="heading 5"/>
    <w:basedOn w:val="Normal"/>
    <w:next w:val="Normal"/>
    <w:link w:val="Balk5Char"/>
    <w:qFormat/>
    <w:rsid w:val="00D5145E"/>
    <w:pPr>
      <w:numPr>
        <w:ilvl w:val="4"/>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b/>
      <w:bCs/>
      <w:i/>
      <w:iCs/>
      <w:sz w:val="26"/>
      <w:szCs w:val="26"/>
      <w:bdr w:val="none" w:sz="0" w:space="0" w:color="auto"/>
      <w:lang w:val="en-GB" w:eastAsia="tr-TR"/>
    </w:rPr>
  </w:style>
  <w:style w:type="paragraph" w:styleId="Balk6">
    <w:name w:val="heading 6"/>
    <w:basedOn w:val="Normal"/>
    <w:next w:val="Normal"/>
    <w:link w:val="Balk6Char"/>
    <w:qFormat/>
    <w:rsid w:val="00D5145E"/>
    <w:pPr>
      <w:numPr>
        <w:ilvl w:val="5"/>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b/>
      <w:bCs/>
      <w:sz w:val="22"/>
      <w:szCs w:val="22"/>
      <w:bdr w:val="none" w:sz="0" w:space="0" w:color="auto"/>
      <w:lang w:val="en-GB" w:eastAsia="tr-TR"/>
    </w:rPr>
  </w:style>
  <w:style w:type="paragraph" w:styleId="Balk7">
    <w:name w:val="heading 7"/>
    <w:basedOn w:val="Normal"/>
    <w:next w:val="Normal"/>
    <w:link w:val="Balk7Char"/>
    <w:qFormat/>
    <w:rsid w:val="00D5145E"/>
    <w:pPr>
      <w:numPr>
        <w:ilvl w:val="6"/>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eastAsia="Times New Roman"/>
      <w:bdr w:val="none" w:sz="0" w:space="0" w:color="auto"/>
      <w:lang w:val="en-GB" w:eastAsia="tr-TR"/>
    </w:rPr>
  </w:style>
  <w:style w:type="paragraph" w:styleId="Balk8">
    <w:name w:val="heading 8"/>
    <w:basedOn w:val="Normal"/>
    <w:next w:val="Normal"/>
    <w:link w:val="Balk8Char"/>
    <w:qFormat/>
    <w:rsid w:val="00D5145E"/>
    <w:pPr>
      <w:numPr>
        <w:ilvl w:val="7"/>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eastAsia="Times New Roman"/>
      <w:i/>
      <w:iCs/>
      <w:bdr w:val="none" w:sz="0" w:space="0" w:color="auto"/>
      <w:lang w:val="en-GB" w:eastAsia="tr-TR"/>
    </w:rPr>
  </w:style>
  <w:style w:type="paragraph" w:styleId="Balk9">
    <w:name w:val="heading 9"/>
    <w:basedOn w:val="Normal"/>
    <w:next w:val="Normal"/>
    <w:link w:val="Balk9Char"/>
    <w:qFormat/>
    <w:rsid w:val="00D5145E"/>
    <w:pPr>
      <w:numPr>
        <w:ilvl w:val="8"/>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cs="Arial"/>
      <w:sz w:val="22"/>
      <w:szCs w:val="22"/>
      <w:bdr w:val="none" w:sz="0" w:space="0" w:color="auto"/>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234FF9"/>
    <w:rPr>
      <w:u w:val="single"/>
    </w:rPr>
  </w:style>
  <w:style w:type="table" w:customStyle="1" w:styleId="TableNormal">
    <w:name w:val="Table Normal"/>
    <w:rsid w:val="00234FF9"/>
    <w:tblPr>
      <w:tblInd w:w="0" w:type="dxa"/>
      <w:tblCellMar>
        <w:top w:w="0" w:type="dxa"/>
        <w:left w:w="0" w:type="dxa"/>
        <w:bottom w:w="0" w:type="dxa"/>
        <w:right w:w="0" w:type="dxa"/>
      </w:tblCellMar>
    </w:tblPr>
  </w:style>
  <w:style w:type="paragraph" w:customStyle="1" w:styleId="Gvde">
    <w:name w:val="Gövde"/>
    <w:rsid w:val="00234FF9"/>
    <w:rPr>
      <w:rFonts w:ascii="Helvetica" w:hAnsi="Arial Unicode MS" w:cs="Arial Unicode MS"/>
      <w:color w:val="000000"/>
      <w:sz w:val="22"/>
      <w:szCs w:val="22"/>
    </w:rPr>
  </w:style>
  <w:style w:type="numbering" w:customStyle="1" w:styleId="izgi">
    <w:name w:val="Çizgi"/>
    <w:rsid w:val="00234FF9"/>
    <w:pPr>
      <w:numPr>
        <w:numId w:val="4"/>
      </w:numPr>
    </w:pPr>
  </w:style>
  <w:style w:type="paragraph" w:styleId="stbilgi">
    <w:name w:val="header"/>
    <w:basedOn w:val="Normal"/>
    <w:link w:val="stbilgiChar"/>
    <w:uiPriority w:val="99"/>
    <w:unhideWhenUsed/>
    <w:rsid w:val="007A66C9"/>
    <w:pPr>
      <w:tabs>
        <w:tab w:val="center" w:pos="4536"/>
        <w:tab w:val="right" w:pos="9072"/>
      </w:tabs>
    </w:pPr>
  </w:style>
  <w:style w:type="character" w:customStyle="1" w:styleId="stbilgiChar">
    <w:name w:val="Üstbilgi Char"/>
    <w:basedOn w:val="VarsaylanParagrafYazTipi"/>
    <w:link w:val="stbilgi"/>
    <w:uiPriority w:val="99"/>
    <w:rsid w:val="007A66C9"/>
    <w:rPr>
      <w:sz w:val="24"/>
      <w:szCs w:val="24"/>
      <w:lang w:val="en-US" w:eastAsia="en-US"/>
    </w:rPr>
  </w:style>
  <w:style w:type="paragraph" w:styleId="Altbilgi">
    <w:name w:val="footer"/>
    <w:basedOn w:val="Normal"/>
    <w:link w:val="AltbilgiChar"/>
    <w:unhideWhenUsed/>
    <w:rsid w:val="007A66C9"/>
    <w:pPr>
      <w:tabs>
        <w:tab w:val="center" w:pos="4536"/>
        <w:tab w:val="right" w:pos="9072"/>
      </w:tabs>
    </w:pPr>
  </w:style>
  <w:style w:type="character" w:customStyle="1" w:styleId="AltbilgiChar">
    <w:name w:val="Altbilgi Char"/>
    <w:basedOn w:val="VarsaylanParagrafYazTipi"/>
    <w:link w:val="Altbilgi"/>
    <w:uiPriority w:val="99"/>
    <w:rsid w:val="007A66C9"/>
    <w:rPr>
      <w:sz w:val="24"/>
      <w:szCs w:val="24"/>
      <w:lang w:val="en-US" w:eastAsia="en-US"/>
    </w:rPr>
  </w:style>
  <w:style w:type="paragraph" w:styleId="BalonMetni">
    <w:name w:val="Balloon Text"/>
    <w:basedOn w:val="Normal"/>
    <w:link w:val="BalonMetniChar"/>
    <w:uiPriority w:val="99"/>
    <w:semiHidden/>
    <w:unhideWhenUsed/>
    <w:rsid w:val="007A66C9"/>
    <w:rPr>
      <w:rFonts w:ascii="Tahoma" w:hAnsi="Tahoma" w:cs="Tahoma"/>
      <w:sz w:val="16"/>
      <w:szCs w:val="16"/>
    </w:rPr>
  </w:style>
  <w:style w:type="character" w:customStyle="1" w:styleId="BalonMetniChar">
    <w:name w:val="Balon Metni Char"/>
    <w:basedOn w:val="VarsaylanParagrafYazTipi"/>
    <w:link w:val="BalonMetni"/>
    <w:uiPriority w:val="99"/>
    <w:semiHidden/>
    <w:rsid w:val="007A66C9"/>
    <w:rPr>
      <w:rFonts w:ascii="Tahoma" w:hAnsi="Tahoma" w:cs="Tahoma"/>
      <w:sz w:val="16"/>
      <w:szCs w:val="16"/>
      <w:lang w:val="en-US" w:eastAsia="en-US"/>
    </w:rPr>
  </w:style>
  <w:style w:type="paragraph" w:styleId="GvdeMetni">
    <w:name w:val="Body Text"/>
    <w:basedOn w:val="Normal"/>
    <w:link w:val="GvdeMetniChar"/>
    <w:rsid w:val="007A66C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ahoma" w:eastAsia="Times New Roman" w:hAnsi="Tahoma" w:cs="Tahoma"/>
      <w:sz w:val="22"/>
      <w:bdr w:val="none" w:sz="0" w:space="0" w:color="auto"/>
    </w:rPr>
  </w:style>
  <w:style w:type="character" w:customStyle="1" w:styleId="GvdeMetniChar">
    <w:name w:val="Gövde Metni Char"/>
    <w:basedOn w:val="VarsaylanParagrafYazTipi"/>
    <w:link w:val="GvdeMetni"/>
    <w:rsid w:val="007A66C9"/>
    <w:rPr>
      <w:rFonts w:ascii="Tahoma" w:eastAsia="Times New Roman" w:hAnsi="Tahoma" w:cs="Tahoma"/>
      <w:sz w:val="22"/>
      <w:szCs w:val="24"/>
      <w:bdr w:val="none" w:sz="0" w:space="0" w:color="auto"/>
      <w:lang w:val="en-US" w:eastAsia="en-US"/>
    </w:rPr>
  </w:style>
  <w:style w:type="character" w:customStyle="1" w:styleId="Balk1Char">
    <w:name w:val="Başlık 1 Char"/>
    <w:basedOn w:val="VarsaylanParagrafYazTipi"/>
    <w:link w:val="Balk1"/>
    <w:rsid w:val="00D5145E"/>
    <w:rPr>
      <w:rFonts w:ascii="Arial" w:eastAsia="Times New Roman" w:hAnsi="Arial" w:cs="Arial"/>
      <w:b/>
      <w:bCs/>
      <w:kern w:val="32"/>
      <w:sz w:val="32"/>
      <w:szCs w:val="32"/>
      <w:bdr w:val="none" w:sz="0" w:space="0" w:color="auto"/>
      <w:lang w:val="en-GB"/>
    </w:rPr>
  </w:style>
  <w:style w:type="character" w:customStyle="1" w:styleId="Balk2Char">
    <w:name w:val="Başlık 2 Char"/>
    <w:basedOn w:val="VarsaylanParagrafYazTipi"/>
    <w:link w:val="Balk2"/>
    <w:rsid w:val="00D5145E"/>
    <w:rPr>
      <w:rFonts w:ascii="Arial" w:eastAsia="Times New Roman" w:hAnsi="Arial" w:cs="Arial"/>
      <w:b/>
      <w:bCs/>
      <w:i/>
      <w:iCs/>
      <w:sz w:val="28"/>
      <w:szCs w:val="28"/>
      <w:bdr w:val="none" w:sz="0" w:space="0" w:color="auto"/>
      <w:lang w:val="en-GB"/>
    </w:rPr>
  </w:style>
  <w:style w:type="character" w:customStyle="1" w:styleId="Balk3Char">
    <w:name w:val="Başlık 3 Char"/>
    <w:basedOn w:val="VarsaylanParagrafYazTipi"/>
    <w:link w:val="Balk3"/>
    <w:rsid w:val="00D5145E"/>
    <w:rPr>
      <w:rFonts w:ascii="Arial" w:eastAsia="Times New Roman" w:hAnsi="Arial" w:cs="Arial"/>
      <w:b/>
      <w:bCs/>
      <w:sz w:val="26"/>
      <w:szCs w:val="26"/>
      <w:bdr w:val="none" w:sz="0" w:space="0" w:color="auto"/>
      <w:lang w:val="en-GB"/>
    </w:rPr>
  </w:style>
  <w:style w:type="character" w:customStyle="1" w:styleId="Balk4Char">
    <w:name w:val="Başlık 4 Char"/>
    <w:basedOn w:val="VarsaylanParagrafYazTipi"/>
    <w:link w:val="Balk4"/>
    <w:rsid w:val="00D5145E"/>
    <w:rPr>
      <w:rFonts w:eastAsia="Times New Roman"/>
      <w:b/>
      <w:bCs/>
      <w:sz w:val="28"/>
      <w:szCs w:val="28"/>
      <w:bdr w:val="none" w:sz="0" w:space="0" w:color="auto"/>
      <w:lang w:val="en-GB"/>
    </w:rPr>
  </w:style>
  <w:style w:type="character" w:customStyle="1" w:styleId="Balk5Char">
    <w:name w:val="Başlık 5 Char"/>
    <w:basedOn w:val="VarsaylanParagrafYazTipi"/>
    <w:link w:val="Balk5"/>
    <w:rsid w:val="00D5145E"/>
    <w:rPr>
      <w:rFonts w:eastAsia="Times New Roman"/>
      <w:b/>
      <w:bCs/>
      <w:i/>
      <w:iCs/>
      <w:sz w:val="26"/>
      <w:szCs w:val="26"/>
      <w:bdr w:val="none" w:sz="0" w:space="0" w:color="auto"/>
      <w:lang w:val="en-GB"/>
    </w:rPr>
  </w:style>
  <w:style w:type="character" w:customStyle="1" w:styleId="Balk6Char">
    <w:name w:val="Başlık 6 Char"/>
    <w:basedOn w:val="VarsaylanParagrafYazTipi"/>
    <w:link w:val="Balk6"/>
    <w:rsid w:val="00D5145E"/>
    <w:rPr>
      <w:rFonts w:eastAsia="Times New Roman"/>
      <w:b/>
      <w:bCs/>
      <w:sz w:val="22"/>
      <w:szCs w:val="22"/>
      <w:bdr w:val="none" w:sz="0" w:space="0" w:color="auto"/>
      <w:lang w:val="en-GB"/>
    </w:rPr>
  </w:style>
  <w:style w:type="character" w:customStyle="1" w:styleId="Balk7Char">
    <w:name w:val="Başlık 7 Char"/>
    <w:basedOn w:val="VarsaylanParagrafYazTipi"/>
    <w:link w:val="Balk7"/>
    <w:rsid w:val="00D5145E"/>
    <w:rPr>
      <w:rFonts w:eastAsia="Times New Roman"/>
      <w:sz w:val="24"/>
      <w:szCs w:val="24"/>
      <w:bdr w:val="none" w:sz="0" w:space="0" w:color="auto"/>
      <w:lang w:val="en-GB"/>
    </w:rPr>
  </w:style>
  <w:style w:type="character" w:customStyle="1" w:styleId="Balk8Char">
    <w:name w:val="Başlık 8 Char"/>
    <w:basedOn w:val="VarsaylanParagrafYazTipi"/>
    <w:link w:val="Balk8"/>
    <w:rsid w:val="00D5145E"/>
    <w:rPr>
      <w:rFonts w:eastAsia="Times New Roman"/>
      <w:i/>
      <w:iCs/>
      <w:sz w:val="24"/>
      <w:szCs w:val="24"/>
      <w:bdr w:val="none" w:sz="0" w:space="0" w:color="auto"/>
      <w:lang w:val="en-GB"/>
    </w:rPr>
  </w:style>
  <w:style w:type="character" w:customStyle="1" w:styleId="Balk9Char">
    <w:name w:val="Başlık 9 Char"/>
    <w:basedOn w:val="VarsaylanParagrafYazTipi"/>
    <w:link w:val="Balk9"/>
    <w:rsid w:val="00D5145E"/>
    <w:rPr>
      <w:rFonts w:ascii="Arial" w:eastAsia="Times New Roman" w:hAnsi="Arial" w:cs="Arial"/>
      <w:sz w:val="22"/>
      <w:szCs w:val="22"/>
      <w:bdr w:val="none" w:sz="0" w:space="0" w:color="auto"/>
      <w:lang w:val="en-GB"/>
    </w:rPr>
  </w:style>
  <w:style w:type="table" w:styleId="TabloKlavuzu">
    <w:name w:val="Table Grid"/>
    <w:basedOn w:val="NormalTablo"/>
    <w:uiPriority w:val="59"/>
    <w:rsid w:val="00D5145E"/>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bilgiChar1">
    <w:name w:val="Üstbilgi Char1"/>
    <w:basedOn w:val="VarsaylanParagrafYazTipi"/>
    <w:rsid w:val="00727801"/>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EE7BD-D99F-4BE0-9BC2-6974AF26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mermaid</cp:lastModifiedBy>
  <cp:revision>2</cp:revision>
  <cp:lastPrinted>2020-05-12T06:53:00Z</cp:lastPrinted>
  <dcterms:created xsi:type="dcterms:W3CDTF">2021-05-06T01:30:00Z</dcterms:created>
  <dcterms:modified xsi:type="dcterms:W3CDTF">2021-05-06T01:30:00Z</dcterms:modified>
</cp:coreProperties>
</file>